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0238" w:rsidRDefault="000866A1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-454025</wp:posOffset>
                </wp:positionV>
                <wp:extent cx="6400800" cy="7359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38" w:rsidRPr="005E3A84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3A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SPECIFICATION</w:t>
                            </w:r>
                            <w:r w:rsidR="00E673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5E3A84" w:rsidRPr="005E3A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0238" w:rsidRDefault="009B5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Patio Covers </w:t>
                            </w:r>
                            <w:r w:rsidR="005D13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nd Pergola</w:t>
                            </w:r>
                            <w:r w:rsidR="002820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Awnings</w:t>
                            </w:r>
                            <w:r w:rsidR="00E673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Section 107313 (10530)</w:t>
                            </w:r>
                          </w:p>
                          <w:p w:rsidR="00753960" w:rsidRDefault="007539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Fabric Retractable Engineered Structures </w:t>
                            </w:r>
                            <w:r w:rsidR="00E673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E6733F" w:rsidRPr="00E673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133400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75pt;margin-top:-35.75pt;width:7in;height: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" stroked="f">
                <v:textbox>
                  <w:txbxContent>
                    <w:p w:rsidR="008F0238" w:rsidRPr="005E3A84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E3A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SPECIFICATION</w:t>
                      </w:r>
                      <w:r w:rsidR="00E673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5E3A84" w:rsidRPr="005E3A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0238" w:rsidRDefault="009B5B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Patio Covers </w:t>
                      </w:r>
                      <w:r w:rsidR="005D13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nd Pergola</w:t>
                      </w:r>
                      <w:r w:rsidR="002820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Awnings</w:t>
                      </w:r>
                      <w:r w:rsidR="00E673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Section 107313 (10530)</w:t>
                      </w:r>
                    </w:p>
                    <w:p w:rsidR="00753960" w:rsidRDefault="007539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Fabric Retractable Engineered Structures </w:t>
                      </w:r>
                      <w:r w:rsidR="00E673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 w:rsidR="00E6733F" w:rsidRPr="00E673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133400</w:t>
                      </w:r>
                    </w:p>
                  </w:txbxContent>
                </v:textbox>
              </v:shape>
            </w:pict>
          </mc:Fallback>
        </mc:AlternateContent>
      </w:r>
    </w:p>
    <w:p w:rsidR="008F0238" w:rsidRDefault="008F0238">
      <w:pPr>
        <w:pStyle w:val="Heading1"/>
      </w:pPr>
    </w:p>
    <w:p w:rsidR="008F0238" w:rsidRDefault="000866A1">
      <w:pPr>
        <w:pStyle w:val="Heading1"/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45720</wp:posOffset>
                </wp:positionV>
                <wp:extent cx="1598930" cy="9150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38" w:rsidRDefault="000866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828675"/>
                                  <wp:effectExtent l="0" t="0" r="9525" b="9525"/>
                                  <wp:docPr id="1" name="Picture 1" descr="SUNAIR LOGO 10-12-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NAIR LOGO 10-12-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4.8pt;margin-top:3.6pt;width:125.9pt;height:72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" stroked="f">
                <v:textbox>
                  <w:txbxContent>
                    <w:p w:rsidR="008F0238" w:rsidRDefault="000866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828675"/>
                            <wp:effectExtent l="0" t="0" r="9525" b="9525"/>
                            <wp:docPr id="1" name="Picture 1" descr="SUNAIR LOGO 10-12-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NAIR LOGO 10-12-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0238" w:rsidRDefault="008F0238">
      <w:pPr>
        <w:pStyle w:val="Heading1"/>
        <w:rPr>
          <w:sz w:val="36"/>
          <w:u w:val="single"/>
        </w:rPr>
      </w:pPr>
    </w:p>
    <w:p w:rsidR="008F0238" w:rsidRDefault="008F0238">
      <w:pPr>
        <w:pStyle w:val="Heading1"/>
        <w:rPr>
          <w:sz w:val="36"/>
          <w:u w:val="single"/>
        </w:rPr>
      </w:pPr>
    </w:p>
    <w:p w:rsidR="008F0238" w:rsidRDefault="000866A1">
      <w:pPr>
        <w:pStyle w:val="Heading1"/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171450</wp:posOffset>
                </wp:positionV>
                <wp:extent cx="3276600" cy="9486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P.O. Box 1068  7785 Rt. 175, </w:t>
                            </w:r>
                          </w:p>
                          <w:p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Jessup, MD 20794</w:t>
                            </w:r>
                          </w:p>
                          <w:p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 JESSUP, MD      800 – 548 – 0408</w:t>
                            </w:r>
                          </w:p>
                          <w:p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PHOENIX, AZ      877 – 272 </w:t>
                            </w:r>
                            <w:r w:rsidR="00626918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>3920</w:t>
                            </w:r>
                          </w:p>
                          <w:p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8F0238" w:rsidRDefault="008F0238"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8.6pt;margin-top:13.5pt;width:258pt;height:7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Di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" stroked="f">
                <v:textbox>
                  <w:txbxContent>
                    <w:p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P.O. Box 1068  7785 Rt. 175, </w:t>
                      </w:r>
                    </w:p>
                    <w:p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Jessup, MD 20794</w:t>
                      </w:r>
                    </w:p>
                    <w:p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 JESSUP, MD      800 – 548 – 0408</w:t>
                      </w:r>
                    </w:p>
                    <w:p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PHOENIX, AZ      877 – 272 </w:t>
                      </w:r>
                      <w:r w:rsidR="00626918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>3920</w:t>
                      </w:r>
                    </w:p>
                    <w:p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</w:p>
                    <w:p w:rsidR="008F0238" w:rsidRDefault="008F0238"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F0238" w:rsidRDefault="008F0238">
      <w:pPr>
        <w:pStyle w:val="Heading1"/>
        <w:rPr>
          <w:sz w:val="36"/>
          <w:u w:val="single"/>
        </w:rPr>
      </w:pPr>
    </w:p>
    <w:p w:rsidR="008F0238" w:rsidRDefault="008F0238">
      <w:pPr>
        <w:pStyle w:val="Heading1"/>
        <w:rPr>
          <w:sz w:val="36"/>
          <w:u w:val="single"/>
        </w:rPr>
      </w:pPr>
    </w:p>
    <w:p w:rsidR="008F0238" w:rsidRDefault="008F0238">
      <w:pPr>
        <w:pStyle w:val="Heading1"/>
        <w:rPr>
          <w:sz w:val="28"/>
          <w:u w:val="single"/>
        </w:rPr>
      </w:pPr>
    </w:p>
    <w:p w:rsidR="008F0238" w:rsidRDefault="008F0238">
      <w:pPr>
        <w:pStyle w:val="Heading1"/>
        <w:rPr>
          <w:sz w:val="28"/>
          <w:u w:val="single"/>
        </w:rPr>
      </w:pPr>
    </w:p>
    <w:p w:rsidR="008F0238" w:rsidRDefault="008F0238" w:rsidP="005B3F29">
      <w:pPr>
        <w:pStyle w:val="Heading1"/>
      </w:pPr>
      <w:r>
        <w:rPr>
          <w:sz w:val="28"/>
          <w:u w:val="single"/>
        </w:rPr>
        <w:t xml:space="preserve">Specifications for </w:t>
      </w:r>
      <w:r w:rsidR="005B3F29">
        <w:rPr>
          <w:sz w:val="28"/>
          <w:u w:val="single"/>
        </w:rPr>
        <w:t>Pergola</w:t>
      </w:r>
      <w:r w:rsidR="00282051">
        <w:rPr>
          <w:sz w:val="28"/>
          <w:u w:val="single"/>
        </w:rPr>
        <w:t xml:space="preserve"> Awnings</w:t>
      </w:r>
      <w:r w:rsidR="005B3F29">
        <w:rPr>
          <w:sz w:val="28"/>
          <w:u w:val="single"/>
        </w:rPr>
        <w:t xml:space="preserve"> by </w:t>
      </w:r>
      <w:r>
        <w:rPr>
          <w:sz w:val="28"/>
          <w:u w:val="single"/>
        </w:rPr>
        <w:t>SUNAIR</w:t>
      </w:r>
      <w:r>
        <w:rPr>
          <w:rFonts w:cs="Arial"/>
          <w:sz w:val="28"/>
          <w:u w:val="single"/>
        </w:rPr>
        <w:t>®</w:t>
      </w:r>
      <w:r w:rsidR="005B3F29">
        <w:rPr>
          <w:rFonts w:cs="Arial"/>
          <w:sz w:val="28"/>
          <w:u w:val="single"/>
        </w:rPr>
        <w:t>:</w:t>
      </w:r>
      <w:r>
        <w:rPr>
          <w:sz w:val="28"/>
          <w:u w:val="single"/>
        </w:rPr>
        <w:t xml:space="preserve"> </w:t>
      </w:r>
    </w:p>
    <w:p w:rsidR="008F0238" w:rsidRDefault="008F0238"/>
    <w:p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1 - GENERAL</w:t>
      </w:r>
    </w:p>
    <w:p w:rsidR="008F0238" w:rsidRDefault="008F0238"/>
    <w:p w:rsidR="008F0238" w:rsidRDefault="008F0238"/>
    <w:p w:rsidR="00E6733F" w:rsidRPr="00E6733F" w:rsidRDefault="00E6733F" w:rsidP="00E6733F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 w:rsidRPr="00E6733F">
        <w:rPr>
          <w:rFonts w:ascii="Arial" w:hAnsi="Arial" w:cs="Arial"/>
          <w:b/>
          <w:bCs/>
          <w:sz w:val="24"/>
        </w:rPr>
        <w:t xml:space="preserve">SECTIONS INCLUDE / RELATED SECTIONS: </w:t>
      </w:r>
    </w:p>
    <w:p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107113  Exterior Sun Control Devices</w:t>
      </w:r>
    </w:p>
    <w:p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107300  Protective Covers</w:t>
      </w:r>
    </w:p>
    <w:p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133133  Framed Fabric Structures</w:t>
      </w:r>
    </w:p>
    <w:p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:rsidR="00E6733F" w:rsidRDefault="00E6733F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SECTIONS INCLUDES</w:t>
      </w:r>
    </w:p>
    <w:p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:rsidR="00E6733F" w:rsidRDefault="00E6733F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6B0E14">
        <w:rPr>
          <w:rFonts w:ascii="Arial" w:hAnsi="Arial" w:cs="Arial"/>
          <w:b/>
          <w:bCs/>
          <w:sz w:val="24"/>
        </w:rPr>
        <w:t xml:space="preserve">Fabricated engineered </w:t>
      </w:r>
      <w:r>
        <w:rPr>
          <w:rFonts w:ascii="Arial" w:hAnsi="Arial" w:cs="Arial"/>
          <w:b/>
          <w:bCs/>
          <w:sz w:val="24"/>
        </w:rPr>
        <w:t>Structure</w:t>
      </w:r>
      <w:r w:rsidR="006B0E14">
        <w:rPr>
          <w:rFonts w:ascii="Arial" w:hAnsi="Arial" w:cs="Arial"/>
          <w:b/>
          <w:bCs/>
          <w:sz w:val="24"/>
        </w:rPr>
        <w:t xml:space="preserve"> / aluminum frame</w:t>
      </w:r>
    </w:p>
    <w:p w:rsidR="00E6733F" w:rsidRDefault="00E6733F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Motors and Controls</w:t>
      </w:r>
    </w:p>
    <w:p w:rsidR="006B0E14" w:rsidRDefault="006B0E14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Fabric </w:t>
      </w:r>
    </w:p>
    <w:p w:rsidR="006B0E14" w:rsidRDefault="006B0E14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Accessories</w:t>
      </w:r>
    </w:p>
    <w:p w:rsidR="00BB1DFF" w:rsidRDefault="00BB1DFF" w:rsidP="00BB1DFF">
      <w:pPr>
        <w:rPr>
          <w:rFonts w:ascii="Arial" w:hAnsi="Arial" w:cs="Arial"/>
          <w:b/>
          <w:bCs/>
          <w:sz w:val="24"/>
        </w:rPr>
      </w:pPr>
    </w:p>
    <w:p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:rsidR="00BB1DFF" w:rsidRDefault="00BB1DFF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RELATED SECTIONS</w:t>
      </w:r>
    </w:p>
    <w:p w:rsidR="008F1514" w:rsidRDefault="008F1514" w:rsidP="008F1514">
      <w:pPr>
        <w:rPr>
          <w:rFonts w:ascii="Arial" w:hAnsi="Arial" w:cs="Arial"/>
          <w:b/>
          <w:bCs/>
          <w:sz w:val="24"/>
        </w:rPr>
      </w:pPr>
    </w:p>
    <w:p w:rsidR="001105AA" w:rsidRDefault="008F1514" w:rsidP="008F151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r w:rsidRPr="008F1514">
        <w:rPr>
          <w:rFonts w:ascii="Arial" w:hAnsi="Arial" w:cs="Arial"/>
          <w:b/>
          <w:bCs/>
          <w:sz w:val="24"/>
        </w:rPr>
        <w:t>A.</w:t>
      </w:r>
      <w:r w:rsidRPr="008F1514">
        <w:rPr>
          <w:rFonts w:ascii="Arial" w:hAnsi="Arial" w:cs="Arial"/>
          <w:b/>
          <w:bCs/>
          <w:sz w:val="24"/>
        </w:rPr>
        <w:tab/>
      </w:r>
      <w:r w:rsidR="001105AA">
        <w:rPr>
          <w:rFonts w:ascii="Arial" w:hAnsi="Arial" w:cs="Arial"/>
          <w:b/>
          <w:bCs/>
          <w:sz w:val="24"/>
        </w:rPr>
        <w:t xml:space="preserve"> </w:t>
      </w:r>
      <w:r w:rsidRPr="008F1514">
        <w:rPr>
          <w:rFonts w:ascii="Arial" w:hAnsi="Arial" w:cs="Arial"/>
          <w:b/>
          <w:bCs/>
          <w:sz w:val="24"/>
        </w:rPr>
        <w:t xml:space="preserve">Section 03300 cast –In-Place Concrete: Concrete Pad, foundation </w:t>
      </w:r>
    </w:p>
    <w:p w:rsidR="008F1514" w:rsidRPr="008F1514" w:rsidRDefault="001105AA" w:rsidP="008F151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</w:t>
      </w:r>
      <w:r w:rsidR="008F1514" w:rsidRPr="008F1514">
        <w:rPr>
          <w:rFonts w:ascii="Arial" w:hAnsi="Arial" w:cs="Arial"/>
          <w:b/>
          <w:bCs/>
          <w:sz w:val="24"/>
        </w:rPr>
        <w:t>and anchor bolts</w:t>
      </w:r>
    </w:p>
    <w:p w:rsidR="001105AA" w:rsidRDefault="001105AA" w:rsidP="008F151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r w:rsidR="008F1514" w:rsidRPr="008F1514">
        <w:rPr>
          <w:rFonts w:ascii="Arial" w:hAnsi="Arial" w:cs="Arial"/>
          <w:b/>
          <w:bCs/>
          <w:sz w:val="24"/>
        </w:rPr>
        <w:t>B.</w:t>
      </w:r>
      <w:r w:rsidR="008F1514" w:rsidRPr="008F1514">
        <w:rPr>
          <w:rFonts w:ascii="Arial" w:hAnsi="Arial" w:cs="Arial"/>
          <w:b/>
          <w:bCs/>
          <w:sz w:val="24"/>
        </w:rPr>
        <w:tab/>
        <w:t xml:space="preserve">Section 08810 - Glass: Glass and glazing requirements for glazed </w:t>
      </w:r>
      <w:r>
        <w:rPr>
          <w:rFonts w:ascii="Arial" w:hAnsi="Arial" w:cs="Arial"/>
          <w:b/>
          <w:bCs/>
          <w:sz w:val="24"/>
        </w:rPr>
        <w:t xml:space="preserve">              </w:t>
      </w:r>
    </w:p>
    <w:p w:rsidR="008F1514" w:rsidRPr="008F1514" w:rsidRDefault="001105AA" w:rsidP="008F151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</w:t>
      </w:r>
      <w:r w:rsidR="008F1514" w:rsidRPr="008F1514">
        <w:rPr>
          <w:rFonts w:ascii="Arial" w:hAnsi="Arial" w:cs="Arial"/>
          <w:b/>
          <w:bCs/>
          <w:sz w:val="24"/>
        </w:rPr>
        <w:t>openings.</w:t>
      </w:r>
    </w:p>
    <w:p w:rsidR="008F1514" w:rsidRDefault="001105AA" w:rsidP="008F151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r w:rsidR="008F1514" w:rsidRPr="008F1514">
        <w:rPr>
          <w:rFonts w:ascii="Arial" w:hAnsi="Arial" w:cs="Arial"/>
          <w:b/>
          <w:bCs/>
          <w:sz w:val="24"/>
        </w:rPr>
        <w:t>C.</w:t>
      </w:r>
      <w:r w:rsidR="008F1514" w:rsidRPr="008F1514">
        <w:rPr>
          <w:rFonts w:ascii="Arial" w:hAnsi="Arial" w:cs="Arial"/>
          <w:b/>
          <w:bCs/>
          <w:sz w:val="24"/>
        </w:rPr>
        <w:tab/>
        <w:t>Section 050513 Powder Coating.</w:t>
      </w:r>
    </w:p>
    <w:p w:rsidR="008F1514" w:rsidRDefault="008F1514" w:rsidP="008F1514">
      <w:pPr>
        <w:rPr>
          <w:rFonts w:ascii="Arial" w:hAnsi="Arial" w:cs="Arial"/>
          <w:b/>
          <w:bCs/>
          <w:sz w:val="24"/>
        </w:rPr>
      </w:pPr>
    </w:p>
    <w:p w:rsidR="001105AA" w:rsidRPr="001105AA" w:rsidRDefault="008F1514" w:rsidP="00C4465B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1105AA">
        <w:rPr>
          <w:rFonts w:ascii="Arial" w:hAnsi="Arial" w:cs="Arial"/>
          <w:b/>
          <w:bCs/>
          <w:sz w:val="24"/>
        </w:rPr>
        <w:t>DEFENITIONS</w:t>
      </w:r>
    </w:p>
    <w:p w:rsidR="001105AA" w:rsidRDefault="001105AA" w:rsidP="001105AA">
      <w:pPr>
        <w:rPr>
          <w:rFonts w:ascii="Arial" w:hAnsi="Arial" w:cs="Arial"/>
          <w:b/>
          <w:bCs/>
          <w:sz w:val="24"/>
        </w:rPr>
      </w:pPr>
    </w:p>
    <w:p w:rsidR="001105AA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A.</w:t>
      </w:r>
      <w:r w:rsidRPr="001105AA">
        <w:t xml:space="preserve"> </w:t>
      </w:r>
      <w:r>
        <w:t xml:space="preserve"> </w:t>
      </w:r>
      <w:r w:rsidRPr="001105AA">
        <w:rPr>
          <w:rFonts w:ascii="Arial" w:hAnsi="Arial" w:cs="Arial"/>
          <w:b/>
          <w:bCs/>
          <w:sz w:val="24"/>
        </w:rPr>
        <w:t xml:space="preserve">Structure / Pergola width is </w:t>
      </w:r>
      <w:r w:rsidR="00B86ED6">
        <w:rPr>
          <w:rFonts w:ascii="Arial" w:hAnsi="Arial" w:cs="Arial"/>
          <w:b/>
          <w:bCs/>
          <w:sz w:val="24"/>
        </w:rPr>
        <w:t>m</w:t>
      </w:r>
      <w:r w:rsidRPr="001105AA">
        <w:rPr>
          <w:rFonts w:ascii="Arial" w:hAnsi="Arial" w:cs="Arial"/>
          <w:b/>
          <w:bCs/>
          <w:sz w:val="24"/>
        </w:rPr>
        <w:t xml:space="preserve">easured from outside of </w:t>
      </w:r>
      <w:r w:rsidR="00B86ED6">
        <w:rPr>
          <w:rFonts w:ascii="Arial" w:hAnsi="Arial" w:cs="Arial"/>
          <w:b/>
          <w:bCs/>
          <w:sz w:val="24"/>
        </w:rPr>
        <w:t>g</w:t>
      </w:r>
      <w:r w:rsidRPr="001105AA">
        <w:rPr>
          <w:rFonts w:ascii="Arial" w:hAnsi="Arial" w:cs="Arial"/>
          <w:b/>
          <w:bCs/>
          <w:sz w:val="24"/>
        </w:rPr>
        <w:t xml:space="preserve">uide to </w:t>
      </w:r>
    </w:p>
    <w:p w:rsidR="001105AA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</w:t>
      </w:r>
      <w:r w:rsidR="00B86ED6">
        <w:rPr>
          <w:rFonts w:ascii="Arial" w:hAnsi="Arial" w:cs="Arial"/>
          <w:b/>
          <w:bCs/>
          <w:sz w:val="24"/>
        </w:rPr>
        <w:t>o</w:t>
      </w:r>
      <w:r w:rsidRPr="001105AA">
        <w:rPr>
          <w:rFonts w:ascii="Arial" w:hAnsi="Arial" w:cs="Arial"/>
          <w:b/>
          <w:bCs/>
          <w:sz w:val="24"/>
        </w:rPr>
        <w:t xml:space="preserve">utside </w:t>
      </w:r>
      <w:r w:rsidR="00B86ED6">
        <w:rPr>
          <w:rFonts w:ascii="Arial" w:hAnsi="Arial" w:cs="Arial"/>
          <w:b/>
          <w:bCs/>
          <w:sz w:val="24"/>
        </w:rPr>
        <w:t>g</w:t>
      </w:r>
      <w:r w:rsidRPr="001105AA">
        <w:rPr>
          <w:rFonts w:ascii="Arial" w:hAnsi="Arial" w:cs="Arial"/>
          <w:b/>
          <w:bCs/>
          <w:sz w:val="24"/>
        </w:rPr>
        <w:t>uide</w:t>
      </w:r>
    </w:p>
    <w:p w:rsidR="001105AA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B. </w:t>
      </w:r>
      <w:r w:rsidR="00C4465B" w:rsidRPr="00C4465B">
        <w:rPr>
          <w:rFonts w:ascii="Arial" w:hAnsi="Arial" w:cs="Arial"/>
          <w:b/>
          <w:bCs/>
          <w:sz w:val="24"/>
        </w:rPr>
        <w:t xml:space="preserve">Structure Pergola Projection is measured from wall to outside of </w:t>
      </w:r>
      <w:r>
        <w:rPr>
          <w:rFonts w:ascii="Arial" w:hAnsi="Arial" w:cs="Arial"/>
          <w:b/>
          <w:bCs/>
          <w:sz w:val="24"/>
        </w:rPr>
        <w:t xml:space="preserve">   </w:t>
      </w:r>
    </w:p>
    <w:p w:rsidR="001105AA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</w:t>
      </w:r>
      <w:r w:rsidR="00C4465B" w:rsidRPr="00C4465B">
        <w:rPr>
          <w:rFonts w:ascii="Arial" w:hAnsi="Arial" w:cs="Arial"/>
          <w:b/>
          <w:bCs/>
          <w:sz w:val="24"/>
        </w:rPr>
        <w:t>pillar / posts</w:t>
      </w:r>
    </w:p>
    <w:p w:rsidR="001105AA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C.</w:t>
      </w:r>
      <w:r w:rsidR="00233914" w:rsidRPr="00C4465B">
        <w:rPr>
          <w:rFonts w:ascii="Arial" w:hAnsi="Arial" w:cs="Arial"/>
          <w:b/>
          <w:bCs/>
          <w:sz w:val="24"/>
        </w:rPr>
        <w:t xml:space="preserve"> </w:t>
      </w:r>
      <w:r w:rsidR="00615E5D" w:rsidRPr="00C4465B">
        <w:rPr>
          <w:rFonts w:ascii="Arial" w:hAnsi="Arial" w:cs="Arial"/>
          <w:b/>
          <w:bCs/>
          <w:sz w:val="24"/>
        </w:rPr>
        <w:t xml:space="preserve">Structure </w:t>
      </w:r>
      <w:r w:rsidR="00233914" w:rsidRPr="00C4465B">
        <w:rPr>
          <w:rFonts w:ascii="Arial" w:hAnsi="Arial" w:cs="Arial"/>
          <w:b/>
          <w:bCs/>
          <w:sz w:val="24"/>
        </w:rPr>
        <w:t xml:space="preserve">Post Height under gutter measured from top of post </w:t>
      </w:r>
      <w:r w:rsidR="00615E5D" w:rsidRPr="00C4465B">
        <w:rPr>
          <w:rFonts w:ascii="Arial" w:hAnsi="Arial" w:cs="Arial"/>
          <w:b/>
          <w:bCs/>
          <w:sz w:val="24"/>
        </w:rPr>
        <w:t xml:space="preserve">under </w:t>
      </w:r>
      <w:r>
        <w:rPr>
          <w:rFonts w:ascii="Arial" w:hAnsi="Arial" w:cs="Arial"/>
          <w:b/>
          <w:bCs/>
          <w:sz w:val="24"/>
        </w:rPr>
        <w:t xml:space="preserve">   </w:t>
      </w:r>
    </w:p>
    <w:p w:rsidR="00615E5D" w:rsidRPr="00C4465B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</w:t>
      </w:r>
      <w:r w:rsidR="00615E5D" w:rsidRPr="00C4465B">
        <w:rPr>
          <w:rFonts w:ascii="Arial" w:hAnsi="Arial" w:cs="Arial"/>
          <w:b/>
          <w:bCs/>
          <w:sz w:val="24"/>
        </w:rPr>
        <w:t xml:space="preserve">gutter </w:t>
      </w:r>
      <w:r w:rsidR="00233914" w:rsidRPr="00C4465B">
        <w:rPr>
          <w:rFonts w:ascii="Arial" w:hAnsi="Arial" w:cs="Arial"/>
          <w:b/>
          <w:bCs/>
          <w:sz w:val="24"/>
        </w:rPr>
        <w:t>to bottom of post bracket</w:t>
      </w:r>
    </w:p>
    <w:p w:rsidR="00233914" w:rsidRDefault="00615E5D" w:rsidP="00615E5D">
      <w:pPr>
        <w:rPr>
          <w:rFonts w:ascii="Arial" w:hAnsi="Arial" w:cs="Arial"/>
          <w:b/>
          <w:bCs/>
          <w:sz w:val="24"/>
        </w:rPr>
      </w:pPr>
      <w:r w:rsidRPr="00615E5D">
        <w:rPr>
          <w:rFonts w:ascii="Arial" w:hAnsi="Arial" w:cs="Arial"/>
          <w:b/>
          <w:bCs/>
          <w:sz w:val="24"/>
        </w:rPr>
        <w:t xml:space="preserve"> </w:t>
      </w:r>
    </w:p>
    <w:p w:rsidR="001105AA" w:rsidRPr="00615E5D" w:rsidRDefault="001105AA" w:rsidP="00615E5D">
      <w:pPr>
        <w:rPr>
          <w:rFonts w:ascii="Arial" w:hAnsi="Arial" w:cs="Arial"/>
          <w:b/>
          <w:bCs/>
          <w:sz w:val="24"/>
        </w:rPr>
      </w:pPr>
    </w:p>
    <w:p w:rsidR="00233914" w:rsidRDefault="00615E5D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DESIGN REQUIREMENTS</w:t>
      </w:r>
    </w:p>
    <w:p w:rsidR="00615E5D" w:rsidRDefault="00615E5D" w:rsidP="00615E5D">
      <w:pPr>
        <w:ind w:left="195"/>
        <w:rPr>
          <w:rFonts w:ascii="Arial" w:hAnsi="Arial" w:cs="Arial"/>
          <w:b/>
          <w:bCs/>
          <w:sz w:val="24"/>
        </w:rPr>
      </w:pPr>
    </w:p>
    <w:p w:rsidR="00615E5D" w:rsidRDefault="00615E5D" w:rsidP="00615E5D">
      <w:pPr>
        <w:numPr>
          <w:ilvl w:val="0"/>
          <w:numId w:val="43"/>
        </w:numPr>
        <w:rPr>
          <w:rFonts w:ascii="Arial" w:hAnsi="Arial" w:cs="Arial"/>
          <w:b/>
          <w:bCs/>
          <w:sz w:val="24"/>
        </w:rPr>
      </w:pPr>
      <w:r w:rsidRPr="00615E5D">
        <w:rPr>
          <w:rFonts w:ascii="Arial" w:hAnsi="Arial" w:cs="Arial"/>
          <w:b/>
          <w:bCs/>
          <w:sz w:val="24"/>
        </w:rPr>
        <w:t>Provide factory built prefabricated structures and shelters capable of</w:t>
      </w:r>
      <w:r>
        <w:rPr>
          <w:rFonts w:ascii="Arial" w:hAnsi="Arial" w:cs="Arial"/>
          <w:b/>
          <w:bCs/>
          <w:sz w:val="24"/>
        </w:rPr>
        <w:t xml:space="preserve"> </w:t>
      </w:r>
      <w:r w:rsidRPr="00615E5D">
        <w:rPr>
          <w:rFonts w:ascii="Arial" w:hAnsi="Arial" w:cs="Arial"/>
          <w:b/>
          <w:bCs/>
          <w:sz w:val="24"/>
        </w:rPr>
        <w:t>withstanding the effects of loads and stresses within limits and under conditions indicated</w:t>
      </w:r>
      <w:r w:rsidR="00B86ED6">
        <w:rPr>
          <w:rFonts w:ascii="Arial" w:hAnsi="Arial" w:cs="Arial"/>
          <w:b/>
          <w:bCs/>
          <w:sz w:val="24"/>
        </w:rPr>
        <w:t xml:space="preserve"> by local codes</w:t>
      </w:r>
      <w:r w:rsidR="00F95900">
        <w:rPr>
          <w:rFonts w:ascii="Arial" w:hAnsi="Arial" w:cs="Arial"/>
          <w:b/>
          <w:bCs/>
          <w:sz w:val="24"/>
        </w:rPr>
        <w:t xml:space="preserve"> and manufacturer</w:t>
      </w:r>
      <w:r w:rsidRPr="00615E5D">
        <w:rPr>
          <w:rFonts w:ascii="Arial" w:hAnsi="Arial" w:cs="Arial"/>
          <w:b/>
          <w:bCs/>
          <w:sz w:val="24"/>
        </w:rPr>
        <w:t>.</w:t>
      </w:r>
    </w:p>
    <w:p w:rsidR="00615E5D" w:rsidRDefault="00615E5D" w:rsidP="00615E5D">
      <w:pPr>
        <w:rPr>
          <w:rFonts w:ascii="Arial" w:hAnsi="Arial" w:cs="Arial"/>
          <w:b/>
          <w:bCs/>
          <w:sz w:val="24"/>
        </w:rPr>
      </w:pPr>
    </w:p>
    <w:p w:rsidR="008F0238" w:rsidRDefault="00E6733F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SCOPE / DESCRIPTION: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8F0238" w:rsidRPr="00165E8C" w:rsidRDefault="008F0238" w:rsidP="00165E8C">
      <w:pPr>
        <w:numPr>
          <w:ilvl w:val="0"/>
          <w:numId w:val="10"/>
        </w:numPr>
        <w:ind w:left="720"/>
        <w:rPr>
          <w:rFonts w:ascii="Arial" w:hAnsi="Arial" w:cs="Arial"/>
          <w:b/>
          <w:bCs/>
          <w:sz w:val="24"/>
        </w:rPr>
      </w:pPr>
      <w:r w:rsidRPr="00165E8C">
        <w:rPr>
          <w:rFonts w:ascii="Arial" w:hAnsi="Arial" w:cs="Arial"/>
          <w:b/>
          <w:bCs/>
          <w:sz w:val="24"/>
        </w:rPr>
        <w:t xml:space="preserve">Furnish and install </w:t>
      </w:r>
      <w:r w:rsidR="00377315" w:rsidRPr="00165E8C">
        <w:rPr>
          <w:rFonts w:ascii="Arial" w:hAnsi="Arial" w:cs="Arial"/>
          <w:b/>
          <w:bCs/>
          <w:sz w:val="24"/>
        </w:rPr>
        <w:t>a Pergola®</w:t>
      </w:r>
      <w:r w:rsidRPr="00165E8C">
        <w:rPr>
          <w:rFonts w:ascii="Arial" w:hAnsi="Arial" w:cs="Arial"/>
          <w:b/>
          <w:bCs/>
          <w:sz w:val="24"/>
        </w:rPr>
        <w:t xml:space="preserve"> awning(s) </w:t>
      </w:r>
      <w:r w:rsidR="00B86ED6">
        <w:rPr>
          <w:rFonts w:ascii="Arial" w:hAnsi="Arial" w:cs="Arial"/>
          <w:b/>
          <w:bCs/>
          <w:sz w:val="24"/>
        </w:rPr>
        <w:t>(</w:t>
      </w:r>
      <w:r w:rsidR="00B86ED6" w:rsidRPr="00B86ED6">
        <w:rPr>
          <w:rFonts w:ascii="Arial" w:hAnsi="Arial" w:cs="Arial"/>
          <w:b/>
          <w:bCs/>
          <w:i/>
          <w:sz w:val="24"/>
        </w:rPr>
        <w:t>MODEL</w:t>
      </w:r>
      <w:r w:rsidR="00B86ED6">
        <w:rPr>
          <w:rFonts w:ascii="Arial" w:hAnsi="Arial" w:cs="Arial"/>
          <w:b/>
          <w:bCs/>
          <w:sz w:val="24"/>
        </w:rPr>
        <w:t xml:space="preserve">) </w:t>
      </w:r>
      <w:r w:rsidRPr="00165E8C">
        <w:rPr>
          <w:rFonts w:ascii="Arial" w:hAnsi="Arial" w:cs="Arial"/>
          <w:b/>
          <w:bCs/>
          <w:sz w:val="24"/>
        </w:rPr>
        <w:t>as manufactured by Sunair Awnings &amp; Solar screens , P.O Box 1068  Jessup, MD 20794 in accordance with the specifications below.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8F0238" w:rsidRDefault="008F0238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SUBMITTALS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8F0238" w:rsidRDefault="008F0238">
      <w:pPr>
        <w:numPr>
          <w:ilvl w:val="0"/>
          <w:numId w:val="13"/>
        </w:numPr>
        <w:rPr>
          <w:rFonts w:ascii="Arial" w:hAnsi="Arial" w:cs="Arial"/>
          <w:b/>
          <w:bCs/>
          <w:sz w:val="24"/>
        </w:rPr>
      </w:pPr>
      <w:bookmarkStart w:id="1" w:name="OLE_LINK1"/>
      <w:r>
        <w:rPr>
          <w:rFonts w:ascii="Arial" w:hAnsi="Arial" w:cs="Arial"/>
          <w:b/>
          <w:bCs/>
          <w:sz w:val="24"/>
        </w:rPr>
        <w:t>Product D</w:t>
      </w:r>
      <w:bookmarkEnd w:id="1"/>
      <w:r>
        <w:rPr>
          <w:rFonts w:ascii="Arial" w:hAnsi="Arial" w:cs="Arial"/>
          <w:b/>
          <w:bCs/>
          <w:sz w:val="24"/>
        </w:rPr>
        <w:t>ata: Manufacturers data sheet shall be submitted for each product specified including, finishes, dimensions, options and installation instructions.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8F0238" w:rsidRDefault="008F0238">
      <w:pPr>
        <w:pStyle w:val="BodyTextIndent"/>
        <w:ind w:left="765"/>
      </w:pPr>
      <w:r>
        <w:t xml:space="preserve">B.  Drawings and diagrams: Product details, installation details,   </w:t>
      </w:r>
    </w:p>
    <w:p w:rsidR="008F0238" w:rsidRDefault="008F0238">
      <w:pPr>
        <w:pStyle w:val="BodyTextIndent"/>
        <w:ind w:left="765"/>
      </w:pPr>
      <w:r>
        <w:t xml:space="preserve">      working and assembly drawings shall be supplied as requested.</w:t>
      </w:r>
    </w:p>
    <w:p w:rsidR="008F0238" w:rsidRDefault="008F0238">
      <w:pPr>
        <w:pStyle w:val="BodyTextIndent"/>
        <w:ind w:left="765"/>
      </w:pPr>
    </w:p>
    <w:p w:rsidR="008F0238" w:rsidRDefault="008F0238" w:rsidP="006B51DD">
      <w:pPr>
        <w:pStyle w:val="BodyTextIndent"/>
        <w:numPr>
          <w:ilvl w:val="0"/>
          <w:numId w:val="13"/>
        </w:numPr>
      </w:pPr>
      <w:r>
        <w:t>Sample:  Contractor or agent shall supply sample</w:t>
      </w:r>
      <w:r w:rsidR="006B51DD">
        <w:t xml:space="preserve"> of materials as required</w:t>
      </w:r>
      <w:r>
        <w:t>.</w:t>
      </w:r>
    </w:p>
    <w:p w:rsidR="008F0238" w:rsidRDefault="008F0238">
      <w:pPr>
        <w:pStyle w:val="BodyTextIndent"/>
      </w:pPr>
    </w:p>
    <w:p w:rsidR="008F0238" w:rsidRDefault="008F0238">
      <w:pPr>
        <w:pStyle w:val="Heading1"/>
        <w:numPr>
          <w:ilvl w:val="1"/>
          <w:numId w:val="1"/>
        </w:numPr>
      </w:pPr>
      <w:r>
        <w:t>QUALITY ASSURANCE</w:t>
      </w:r>
    </w:p>
    <w:p w:rsidR="008F0238" w:rsidRDefault="008F0238"/>
    <w:p w:rsidR="008F0238" w:rsidRDefault="008F0238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 Product shall be manufactured to meet or exceed the quality  </w:t>
      </w:r>
    </w:p>
    <w:p w:rsidR="00377315" w:rsidRDefault="008F0238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and standards of the </w:t>
      </w:r>
      <w:r w:rsidR="00377315">
        <w:rPr>
          <w:rFonts w:ascii="Arial" w:hAnsi="Arial" w:cs="Arial"/>
          <w:b/>
          <w:bCs/>
          <w:sz w:val="24"/>
        </w:rPr>
        <w:t>Pergola</w:t>
      </w:r>
      <w:r w:rsidR="00377315" w:rsidRPr="00377315">
        <w:rPr>
          <w:rFonts w:ascii="Arial" w:hAnsi="Arial" w:cs="Arial"/>
          <w:b/>
          <w:bCs/>
          <w:sz w:val="24"/>
        </w:rPr>
        <w:t>®</w:t>
      </w:r>
      <w:r>
        <w:rPr>
          <w:rFonts w:ascii="Arial" w:hAnsi="Arial" w:cs="Arial"/>
          <w:b/>
          <w:bCs/>
          <w:sz w:val="24"/>
        </w:rPr>
        <w:t xml:space="preserve"> awning</w:t>
      </w:r>
      <w:r w:rsidR="00377315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 xml:space="preserve"> as per description</w:t>
      </w:r>
      <w:r w:rsidR="00377315">
        <w:rPr>
          <w:rFonts w:ascii="Arial" w:hAnsi="Arial" w:cs="Arial"/>
          <w:b/>
          <w:bCs/>
          <w:sz w:val="24"/>
        </w:rPr>
        <w:t xml:space="preserve">  </w:t>
      </w:r>
    </w:p>
    <w:p w:rsidR="008F0238" w:rsidRDefault="00377315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8F0238">
        <w:rPr>
          <w:rFonts w:ascii="Arial" w:hAnsi="Arial" w:cs="Arial"/>
          <w:b/>
          <w:bCs/>
          <w:sz w:val="24"/>
        </w:rPr>
        <w:t>above.</w:t>
      </w:r>
    </w:p>
    <w:p w:rsidR="008F0238" w:rsidRDefault="008F0238">
      <w:pPr>
        <w:ind w:left="810"/>
        <w:rPr>
          <w:rFonts w:ascii="Arial" w:hAnsi="Arial" w:cs="Arial"/>
          <w:b/>
          <w:bCs/>
          <w:sz w:val="24"/>
        </w:rPr>
      </w:pPr>
    </w:p>
    <w:p w:rsidR="008F0238" w:rsidRDefault="008F0238">
      <w:pPr>
        <w:ind w:left="76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B.  </w:t>
      </w:r>
      <w:r w:rsidR="00615E5D">
        <w:rPr>
          <w:rFonts w:ascii="Arial" w:hAnsi="Arial" w:cs="Arial"/>
          <w:b/>
          <w:bCs/>
          <w:sz w:val="24"/>
        </w:rPr>
        <w:t>Supplier</w:t>
      </w:r>
      <w:r>
        <w:rPr>
          <w:rFonts w:ascii="Arial" w:hAnsi="Arial" w:cs="Arial"/>
          <w:b/>
          <w:bCs/>
          <w:sz w:val="24"/>
        </w:rPr>
        <w:t xml:space="preserve"> shall be approved to supply the products specified and </w:t>
      </w:r>
    </w:p>
    <w:p w:rsidR="008F0238" w:rsidRDefault="008F0238">
      <w:pPr>
        <w:pStyle w:val="BodyTextIndent2"/>
      </w:pPr>
      <w:r>
        <w:t xml:space="preserve">      shall honor all claims and warranties as specified in accordance            </w:t>
      </w:r>
    </w:p>
    <w:p w:rsidR="008F0238" w:rsidRDefault="008F0238" w:rsidP="002C4991">
      <w:pPr>
        <w:pStyle w:val="BodyTextIndent2"/>
        <w:rPr>
          <w:b w:val="0"/>
          <w:bCs w:val="0"/>
        </w:rPr>
      </w:pPr>
      <w:r>
        <w:t xml:space="preserve">      with </w:t>
      </w:r>
      <w:r w:rsidR="00615E5D">
        <w:t xml:space="preserve">manufacturers </w:t>
      </w:r>
      <w:r>
        <w:t xml:space="preserve">warranty. </w:t>
      </w:r>
    </w:p>
    <w:p w:rsidR="008F0238" w:rsidRDefault="008F0238">
      <w:pPr>
        <w:pStyle w:val="BodyTextIndent2"/>
      </w:pPr>
    </w:p>
    <w:p w:rsidR="008F0238" w:rsidRDefault="008F0238">
      <w:pPr>
        <w:pStyle w:val="BodyTextIndent2"/>
        <w:numPr>
          <w:ilvl w:val="0"/>
          <w:numId w:val="13"/>
        </w:numPr>
      </w:pPr>
      <w:r>
        <w:t xml:space="preserve">Provide </w:t>
      </w:r>
      <w:r w:rsidR="006B51DD">
        <w:t xml:space="preserve">structures </w:t>
      </w:r>
      <w:r>
        <w:t>from one manufacturer for the entire project</w:t>
      </w:r>
      <w:r w:rsidR="006B51DD">
        <w:t xml:space="preserve"> if possible</w:t>
      </w:r>
      <w:r>
        <w:t>.</w:t>
      </w:r>
    </w:p>
    <w:p w:rsidR="008F0238" w:rsidRDefault="008F0238">
      <w:pPr>
        <w:pStyle w:val="BodyTextIndent2"/>
      </w:pPr>
    </w:p>
    <w:p w:rsidR="008F0238" w:rsidRDefault="008F0238">
      <w:pPr>
        <w:pStyle w:val="Heading1"/>
        <w:numPr>
          <w:ilvl w:val="1"/>
          <w:numId w:val="1"/>
        </w:numPr>
      </w:pPr>
      <w:r>
        <w:t>DELIVERY STORAGE AND HANDLING</w:t>
      </w:r>
    </w:p>
    <w:p w:rsidR="008F0238" w:rsidRDefault="008F0238">
      <w:pPr>
        <w:pStyle w:val="BodyTextIndent"/>
      </w:pPr>
    </w:p>
    <w:p w:rsidR="008F0238" w:rsidRDefault="008F0238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 Product shall be delivered to site in manufacturer original       </w:t>
      </w:r>
    </w:p>
    <w:p w:rsidR="008F0238" w:rsidRDefault="008F0238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packaging.</w:t>
      </w:r>
    </w:p>
    <w:p w:rsidR="008F0238" w:rsidRDefault="008F0238">
      <w:pPr>
        <w:ind w:left="1080"/>
        <w:rPr>
          <w:rFonts w:ascii="Arial" w:hAnsi="Arial" w:cs="Arial"/>
          <w:b/>
          <w:bCs/>
          <w:sz w:val="24"/>
        </w:rPr>
      </w:pPr>
    </w:p>
    <w:p w:rsidR="008F0238" w:rsidRDefault="008F0238">
      <w:pPr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B.  All products should be stored and handled to prevent damage to    </w:t>
      </w:r>
    </w:p>
    <w:p w:rsidR="008F0238" w:rsidRDefault="008F0238">
      <w:pPr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materials, finishes, and operating mechanism. </w:t>
      </w:r>
    </w:p>
    <w:p w:rsidR="008F0238" w:rsidRDefault="008F0238">
      <w:pPr>
        <w:pStyle w:val="BodyTextIndent"/>
      </w:pPr>
    </w:p>
    <w:p w:rsidR="008F0238" w:rsidRDefault="008F0238"/>
    <w:p w:rsidR="008F0238" w:rsidRDefault="008F0238">
      <w:pPr>
        <w:pStyle w:val="Heading1"/>
        <w:numPr>
          <w:ilvl w:val="1"/>
          <w:numId w:val="1"/>
        </w:numPr>
        <w:rPr>
          <w:rFonts w:cs="Arial"/>
          <w:bCs/>
        </w:rPr>
      </w:pPr>
      <w:r>
        <w:rPr>
          <w:rFonts w:cs="Arial"/>
          <w:bCs/>
        </w:rPr>
        <w:t>WARRANTY</w:t>
      </w:r>
    </w:p>
    <w:p w:rsidR="008F0238" w:rsidRDefault="008F0238"/>
    <w:p w:rsidR="008F0238" w:rsidRDefault="002C4991">
      <w:pPr>
        <w:pStyle w:val="BodyTextIndent"/>
        <w:numPr>
          <w:ilvl w:val="0"/>
          <w:numId w:val="20"/>
        </w:numPr>
      </w:pPr>
      <w:bookmarkStart w:id="2" w:name="OLE_LINK2"/>
      <w:r>
        <w:t>Supplier</w:t>
      </w:r>
      <w:bookmarkEnd w:id="2"/>
      <w:r w:rsidR="008F0238">
        <w:t xml:space="preserve"> shall honor </w:t>
      </w:r>
      <w:r>
        <w:t xml:space="preserve">manufacturers </w:t>
      </w:r>
      <w:r w:rsidR="008F0238">
        <w:t>product warranty from date of  installation (See specific warranty detail available from Sunair Awnings &amp; Solar Screens</w:t>
      </w:r>
      <w:r w:rsidR="006B51DD">
        <w:t>)</w:t>
      </w:r>
      <w:r w:rsidR="008F0238">
        <w:t xml:space="preserve">.   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2 – PRODUCT</w:t>
      </w:r>
      <w:r w:rsidR="00A429B4">
        <w:rPr>
          <w:rFonts w:cs="Arial"/>
          <w:bCs/>
        </w:rPr>
        <w:t>S</w:t>
      </w:r>
    </w:p>
    <w:p w:rsidR="008F0238" w:rsidRDefault="008F0238"/>
    <w:p w:rsidR="008F0238" w:rsidRDefault="008F0238"/>
    <w:p w:rsidR="008F0238" w:rsidRDefault="008F0238">
      <w:pPr>
        <w:pStyle w:val="Heading1"/>
        <w:rPr>
          <w:rFonts w:cs="Arial"/>
        </w:rPr>
      </w:pPr>
      <w:r>
        <w:rPr>
          <w:rFonts w:cs="Arial"/>
        </w:rPr>
        <w:t xml:space="preserve">2.1  </w:t>
      </w:r>
      <w:r w:rsidR="00A429B4">
        <w:rPr>
          <w:rFonts w:cs="Arial"/>
        </w:rPr>
        <w:t>MANUFACTURERS</w:t>
      </w:r>
    </w:p>
    <w:p w:rsidR="008F0238" w:rsidRDefault="008F0238"/>
    <w:p w:rsidR="008F0238" w:rsidRDefault="008F0238">
      <w:pPr>
        <w:pStyle w:val="Heading1"/>
        <w:numPr>
          <w:ilvl w:val="0"/>
          <w:numId w:val="24"/>
        </w:numPr>
      </w:pPr>
      <w:r>
        <w:t>Acceptable manufacturer: Sunair Awnings and Solar Screens (Awnings Unlimited Inc) P.O Box 1068</w:t>
      </w:r>
      <w:r w:rsidR="005F6971">
        <w:t>, 7785 Rt. 175,</w:t>
      </w:r>
      <w:r>
        <w:t xml:space="preserve"> Jessup, MD 20794. </w:t>
      </w:r>
      <w:r w:rsidR="00E616BA">
        <w:t xml:space="preserve">   </w:t>
      </w:r>
      <w:r>
        <w:t xml:space="preserve">800–548-0408.  </w:t>
      </w:r>
      <w:hyperlink r:id="rId8" w:history="1">
        <w:r w:rsidR="00E616BA" w:rsidRPr="00016C27">
          <w:rPr>
            <w:rStyle w:val="Hyperlink"/>
          </w:rPr>
          <w:t>info@sunairawnings.com</w:t>
        </w:r>
      </w:hyperlink>
      <w:r w:rsidR="00E616BA">
        <w:rPr>
          <w:u w:val="single"/>
        </w:rPr>
        <w:t xml:space="preserve">, </w:t>
      </w:r>
      <w:hyperlink r:id="rId9" w:history="1">
        <w:r w:rsidR="00846263" w:rsidRPr="00D85704">
          <w:rPr>
            <w:rStyle w:val="Hyperlink"/>
          </w:rPr>
          <w:t>www.sunairawnings.com</w:t>
        </w:r>
      </w:hyperlink>
      <w:r w:rsidR="00E616BA">
        <w:rPr>
          <w:u w:val="single"/>
        </w:rPr>
        <w:t xml:space="preserve"> 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8F0238" w:rsidRDefault="00C4465B" w:rsidP="00EA6863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Substitutions:  Substitutions not permitted.  </w:t>
      </w:r>
      <w:r w:rsidR="00EA6863">
        <w:rPr>
          <w:rFonts w:ascii="Arial" w:hAnsi="Arial" w:cs="Arial"/>
          <w:b/>
          <w:bCs/>
          <w:sz w:val="24"/>
        </w:rPr>
        <w:t>Any substitutions must</w:t>
      </w:r>
      <w:r w:rsidR="00EA6863" w:rsidRPr="00EA6863">
        <w:t xml:space="preserve"> </w:t>
      </w:r>
      <w:r w:rsidR="00EA6863" w:rsidRPr="00EA6863">
        <w:rPr>
          <w:rFonts w:ascii="Arial" w:hAnsi="Arial" w:cs="Arial"/>
          <w:b/>
          <w:bCs/>
          <w:sz w:val="24"/>
        </w:rPr>
        <w:t xml:space="preserve">be </w:t>
      </w:r>
      <w:r w:rsidR="005F6971">
        <w:rPr>
          <w:rFonts w:ascii="Arial" w:hAnsi="Arial" w:cs="Arial"/>
          <w:b/>
          <w:bCs/>
          <w:sz w:val="24"/>
        </w:rPr>
        <w:t>submitted for approval</w:t>
      </w:r>
      <w:r w:rsidR="00EA6863" w:rsidRPr="00EA6863">
        <w:rPr>
          <w:rFonts w:ascii="Arial" w:hAnsi="Arial" w:cs="Arial"/>
          <w:b/>
          <w:bCs/>
          <w:sz w:val="24"/>
        </w:rPr>
        <w:t xml:space="preserve"> 30 days prior to close of bid.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304FDB" w:rsidRDefault="00D15BCA" w:rsidP="0070010A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70010A">
        <w:rPr>
          <w:rFonts w:ascii="Arial" w:hAnsi="Arial" w:cs="Arial"/>
          <w:b/>
          <w:bCs/>
          <w:sz w:val="24"/>
        </w:rPr>
        <w:t xml:space="preserve">Product descriptions and types.   Pergola® is a custom made retractable fabric </w:t>
      </w:r>
      <w:r w:rsidR="00165E8C">
        <w:rPr>
          <w:rFonts w:ascii="Arial" w:hAnsi="Arial" w:cs="Arial"/>
          <w:b/>
          <w:bCs/>
          <w:sz w:val="24"/>
        </w:rPr>
        <w:t>structure</w:t>
      </w:r>
      <w:r w:rsidRPr="0070010A">
        <w:rPr>
          <w:rFonts w:ascii="Arial" w:hAnsi="Arial" w:cs="Arial"/>
          <w:b/>
          <w:bCs/>
          <w:sz w:val="24"/>
        </w:rPr>
        <w:t xml:space="preserve"> in which the structure is made of a stationary aluminum framework with a folding or retractable fabric roof cover.  </w:t>
      </w:r>
      <w:r w:rsidR="00E50983" w:rsidRPr="0070010A">
        <w:rPr>
          <w:rFonts w:ascii="Arial" w:hAnsi="Arial" w:cs="Arial"/>
          <w:b/>
          <w:bCs/>
          <w:sz w:val="24"/>
        </w:rPr>
        <w:t xml:space="preserve">The fabric is supported by paralleled intermediary support </w:t>
      </w:r>
      <w:r w:rsidR="00165E8C">
        <w:rPr>
          <w:rFonts w:ascii="Arial" w:hAnsi="Arial" w:cs="Arial"/>
          <w:b/>
          <w:bCs/>
          <w:sz w:val="24"/>
        </w:rPr>
        <w:t xml:space="preserve">fabric </w:t>
      </w:r>
      <w:r w:rsidR="00E50983" w:rsidRPr="0070010A">
        <w:rPr>
          <w:rFonts w:ascii="Arial" w:hAnsi="Arial" w:cs="Arial"/>
          <w:b/>
          <w:bCs/>
          <w:sz w:val="24"/>
        </w:rPr>
        <w:t>bars located approximately every 2</w:t>
      </w:r>
      <w:r w:rsidR="00165E8C">
        <w:rPr>
          <w:rFonts w:ascii="Arial" w:hAnsi="Arial" w:cs="Arial"/>
          <w:b/>
          <w:bCs/>
          <w:sz w:val="24"/>
        </w:rPr>
        <w:t>2</w:t>
      </w:r>
      <w:r w:rsidR="00E50983" w:rsidRPr="0070010A">
        <w:rPr>
          <w:rFonts w:ascii="Arial" w:hAnsi="Arial" w:cs="Arial"/>
          <w:b/>
          <w:bCs/>
          <w:sz w:val="24"/>
        </w:rPr>
        <w:t>” along the structure.</w:t>
      </w:r>
      <w:r w:rsidRPr="0070010A">
        <w:rPr>
          <w:rFonts w:ascii="Arial" w:hAnsi="Arial" w:cs="Arial"/>
          <w:b/>
          <w:bCs/>
          <w:sz w:val="24"/>
        </w:rPr>
        <w:t xml:space="preserve"> </w:t>
      </w:r>
      <w:r w:rsidR="00E50983" w:rsidRPr="0070010A">
        <w:rPr>
          <w:rFonts w:ascii="Arial" w:hAnsi="Arial" w:cs="Arial"/>
          <w:b/>
          <w:bCs/>
          <w:sz w:val="24"/>
        </w:rPr>
        <w:t xml:space="preserve"> The fabric cover and support </w:t>
      </w:r>
      <w:r w:rsidR="00891F4B" w:rsidRPr="0070010A">
        <w:rPr>
          <w:rFonts w:ascii="Arial" w:hAnsi="Arial" w:cs="Arial"/>
          <w:b/>
          <w:bCs/>
          <w:sz w:val="24"/>
        </w:rPr>
        <w:t>bars retract</w:t>
      </w:r>
      <w:r w:rsidR="00E50983" w:rsidRPr="0070010A">
        <w:rPr>
          <w:rFonts w:ascii="Arial" w:hAnsi="Arial" w:cs="Arial"/>
          <w:b/>
          <w:bCs/>
          <w:sz w:val="24"/>
        </w:rPr>
        <w:t xml:space="preserve"> and extends along the aluminum fabric structure by means of a belt and carriage system.</w:t>
      </w:r>
      <w:r w:rsidR="0070010A" w:rsidRPr="0070010A">
        <w:rPr>
          <w:rFonts w:ascii="Arial" w:hAnsi="Arial" w:cs="Arial"/>
          <w:b/>
          <w:bCs/>
          <w:sz w:val="24"/>
        </w:rPr>
        <w:t xml:space="preserve">  The control mechanism is a 110 volt Somfy tubular motor which is operated with a remote control.</w:t>
      </w:r>
      <w:r w:rsidR="00A90239" w:rsidRPr="0070010A">
        <w:rPr>
          <w:rFonts w:ascii="Arial" w:hAnsi="Arial" w:cs="Arial"/>
          <w:b/>
          <w:bCs/>
          <w:sz w:val="24"/>
        </w:rPr>
        <w:t xml:space="preserve">   </w:t>
      </w:r>
    </w:p>
    <w:p w:rsidR="00304FDB" w:rsidRDefault="00304FDB" w:rsidP="00304FDB">
      <w:pPr>
        <w:pStyle w:val="ListParagraph"/>
        <w:rPr>
          <w:rFonts w:ascii="Arial" w:hAnsi="Arial" w:cs="Arial"/>
          <w:b/>
          <w:bCs/>
          <w:sz w:val="24"/>
        </w:rPr>
      </w:pPr>
    </w:p>
    <w:p w:rsidR="00304FDB" w:rsidRDefault="00304FDB" w:rsidP="00304FDB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304FDB">
        <w:rPr>
          <w:rFonts w:ascii="Arial" w:hAnsi="Arial" w:cs="Arial"/>
          <w:b/>
          <w:bCs/>
          <w:sz w:val="24"/>
        </w:rPr>
        <w:t xml:space="preserve">Pergola® wall mounted models include the LEVEL, MITO, TECNIC, EVO, ALUTECNIC, STIL, and TECNIC ONE.  </w:t>
      </w:r>
    </w:p>
    <w:p w:rsidR="00304FDB" w:rsidRDefault="00304FDB" w:rsidP="00304FDB">
      <w:pPr>
        <w:pStyle w:val="ListParagraph"/>
        <w:rPr>
          <w:rFonts w:ascii="Arial" w:hAnsi="Arial" w:cs="Arial"/>
          <w:b/>
          <w:bCs/>
          <w:sz w:val="24"/>
        </w:rPr>
      </w:pPr>
    </w:p>
    <w:p w:rsidR="008F0238" w:rsidRPr="00304FDB" w:rsidRDefault="00304FDB" w:rsidP="0070010A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304FDB">
        <w:rPr>
          <w:rFonts w:ascii="Arial" w:hAnsi="Arial" w:cs="Arial"/>
          <w:b/>
          <w:bCs/>
          <w:sz w:val="24"/>
        </w:rPr>
        <w:t xml:space="preserve">Free standing model includes the </w:t>
      </w:r>
      <w:r w:rsidR="00102611">
        <w:rPr>
          <w:rFonts w:ascii="Arial" w:hAnsi="Arial" w:cs="Arial"/>
          <w:b/>
          <w:bCs/>
          <w:sz w:val="24"/>
        </w:rPr>
        <w:t>NOMO, RIALTO, PHOE</w:t>
      </w:r>
      <w:r w:rsidRPr="00304FDB">
        <w:rPr>
          <w:rFonts w:ascii="Arial" w:hAnsi="Arial" w:cs="Arial"/>
          <w:b/>
          <w:bCs/>
          <w:sz w:val="24"/>
        </w:rPr>
        <w:t xml:space="preserve">NIX, </w:t>
      </w:r>
      <w:r w:rsidR="00102611">
        <w:rPr>
          <w:rFonts w:ascii="Arial" w:hAnsi="Arial" w:cs="Arial"/>
          <w:b/>
          <w:bCs/>
          <w:sz w:val="24"/>
        </w:rPr>
        <w:t xml:space="preserve">and </w:t>
      </w:r>
      <w:r w:rsidRPr="00304FDB">
        <w:rPr>
          <w:rFonts w:ascii="Arial" w:hAnsi="Arial" w:cs="Arial"/>
          <w:b/>
          <w:bCs/>
          <w:sz w:val="24"/>
        </w:rPr>
        <w:t>ZEN</w:t>
      </w:r>
      <w:r w:rsidR="00102611">
        <w:rPr>
          <w:rFonts w:ascii="Arial" w:hAnsi="Arial" w:cs="Arial"/>
          <w:b/>
          <w:bCs/>
          <w:sz w:val="24"/>
        </w:rPr>
        <w:t xml:space="preserve"> (Free standing models can be wall mounted as well). </w:t>
      </w:r>
      <w:r w:rsidR="00A90239" w:rsidRPr="00304FDB">
        <w:rPr>
          <w:rFonts w:ascii="Arial" w:hAnsi="Arial" w:cs="Arial"/>
          <w:b/>
          <w:bCs/>
          <w:sz w:val="24"/>
        </w:rPr>
        <w:t xml:space="preserve">   </w:t>
      </w:r>
    </w:p>
    <w:p w:rsidR="000E509E" w:rsidRDefault="000E509E">
      <w:pPr>
        <w:jc w:val="center"/>
        <w:rPr>
          <w:rFonts w:ascii="Arial" w:hAnsi="Arial" w:cs="Arial"/>
          <w:b/>
          <w:bCs/>
          <w:sz w:val="22"/>
        </w:rPr>
      </w:pPr>
    </w:p>
    <w:p w:rsidR="008F0238" w:rsidRDefault="000E509E">
      <w:pPr>
        <w:numPr>
          <w:ilvl w:val="1"/>
          <w:numId w:val="25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STRUCTURAL &amp; MATERIALS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682357" w:rsidRDefault="008F0238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</w:t>
      </w:r>
      <w:r w:rsidR="0010261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Product Description:  </w:t>
      </w:r>
      <w:r w:rsidR="000E509E">
        <w:rPr>
          <w:rFonts w:ascii="Arial" w:hAnsi="Arial" w:cs="Arial"/>
          <w:b/>
          <w:bCs/>
          <w:sz w:val="24"/>
        </w:rPr>
        <w:t xml:space="preserve">Frame </w:t>
      </w:r>
      <w:r w:rsidR="00682357">
        <w:rPr>
          <w:rFonts w:ascii="Arial" w:hAnsi="Arial" w:cs="Arial"/>
          <w:b/>
          <w:bCs/>
          <w:sz w:val="24"/>
        </w:rPr>
        <w:t>member’s</w:t>
      </w:r>
      <w:r w:rsidR="000E509E">
        <w:rPr>
          <w:rFonts w:ascii="Arial" w:hAnsi="Arial" w:cs="Arial"/>
          <w:b/>
          <w:bCs/>
          <w:sz w:val="24"/>
        </w:rPr>
        <w:t xml:space="preserve"> tubular aluminum </w:t>
      </w:r>
    </w:p>
    <w:p w:rsidR="00304FDB" w:rsidRDefault="00682357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="00304FDB">
        <w:rPr>
          <w:rFonts w:ascii="Arial" w:hAnsi="Arial" w:cs="Arial"/>
          <w:b/>
          <w:bCs/>
          <w:sz w:val="24"/>
        </w:rPr>
        <w:t xml:space="preserve">Extrusion </w:t>
      </w:r>
      <w:r w:rsidR="000E509E">
        <w:rPr>
          <w:rFonts w:ascii="Arial" w:hAnsi="Arial" w:cs="Arial"/>
          <w:b/>
          <w:bCs/>
          <w:sz w:val="24"/>
        </w:rPr>
        <w:t>anodized or powder coated</w:t>
      </w:r>
      <w:r>
        <w:rPr>
          <w:rFonts w:ascii="Arial" w:hAnsi="Arial" w:cs="Arial"/>
          <w:b/>
          <w:bCs/>
          <w:sz w:val="24"/>
        </w:rPr>
        <w:t xml:space="preserve"> from manufacturers </w:t>
      </w:r>
      <w:r w:rsidR="00304FDB">
        <w:rPr>
          <w:rFonts w:ascii="Arial" w:hAnsi="Arial" w:cs="Arial"/>
          <w:b/>
          <w:bCs/>
          <w:sz w:val="24"/>
        </w:rPr>
        <w:t xml:space="preserve">     </w:t>
      </w:r>
    </w:p>
    <w:p w:rsidR="008F0238" w:rsidRDefault="00304FDB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="00682357">
        <w:rPr>
          <w:rFonts w:ascii="Arial" w:hAnsi="Arial" w:cs="Arial"/>
          <w:b/>
          <w:bCs/>
          <w:sz w:val="24"/>
        </w:rPr>
        <w:t>standard or custom available color range</w:t>
      </w:r>
      <w:r w:rsidR="000E509E">
        <w:rPr>
          <w:rFonts w:ascii="Arial" w:hAnsi="Arial" w:cs="Arial"/>
          <w:b/>
          <w:bCs/>
          <w:sz w:val="24"/>
        </w:rPr>
        <w:t>.</w:t>
      </w:r>
    </w:p>
    <w:p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:rsidR="008F0238" w:rsidRDefault="008F0238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Unit Size:  Field measure each </w:t>
      </w:r>
      <w:r w:rsidR="000E509E">
        <w:rPr>
          <w:rFonts w:ascii="Arial" w:hAnsi="Arial" w:cs="Arial"/>
          <w:b/>
          <w:bCs/>
          <w:sz w:val="24"/>
        </w:rPr>
        <w:t xml:space="preserve">structure to fit.  Dimensions: Overall width, overall projection, mounting height at wall, post height.   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8F0238" w:rsidRDefault="000E509E" w:rsidP="000E509E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Type of system, Type 1 with two (2) pillars</w:t>
      </w:r>
      <w:r w:rsidR="008D2569">
        <w:rPr>
          <w:rFonts w:ascii="Arial" w:hAnsi="Arial" w:cs="Arial"/>
          <w:b/>
          <w:bCs/>
          <w:sz w:val="24"/>
        </w:rPr>
        <w:t xml:space="preserve"> </w:t>
      </w:r>
      <w:r w:rsidR="004D4770">
        <w:rPr>
          <w:rFonts w:ascii="Arial" w:hAnsi="Arial" w:cs="Arial"/>
          <w:b/>
          <w:bCs/>
          <w:sz w:val="24"/>
        </w:rPr>
        <w:t>/</w:t>
      </w:r>
      <w:r w:rsidR="008D2569">
        <w:rPr>
          <w:rFonts w:ascii="Arial" w:hAnsi="Arial" w:cs="Arial"/>
          <w:b/>
          <w:bCs/>
          <w:sz w:val="24"/>
        </w:rPr>
        <w:t xml:space="preserve"> </w:t>
      </w:r>
      <w:r w:rsidR="004D4770">
        <w:rPr>
          <w:rFonts w:ascii="Arial" w:hAnsi="Arial" w:cs="Arial"/>
          <w:b/>
          <w:bCs/>
          <w:sz w:val="24"/>
        </w:rPr>
        <w:t xml:space="preserve">posts </w:t>
      </w:r>
      <w:r w:rsidR="008D2569">
        <w:rPr>
          <w:rFonts w:ascii="Arial" w:hAnsi="Arial" w:cs="Arial"/>
          <w:b/>
          <w:bCs/>
          <w:sz w:val="24"/>
        </w:rPr>
        <w:t>,</w:t>
      </w:r>
      <w:r>
        <w:rPr>
          <w:rFonts w:ascii="Arial" w:hAnsi="Arial" w:cs="Arial"/>
          <w:b/>
          <w:bCs/>
          <w:sz w:val="24"/>
        </w:rPr>
        <w:t xml:space="preserve"> </w:t>
      </w:r>
      <w:r w:rsidR="006F50DD">
        <w:rPr>
          <w:rFonts w:ascii="Arial" w:hAnsi="Arial" w:cs="Arial"/>
          <w:b/>
          <w:bCs/>
          <w:sz w:val="24"/>
        </w:rPr>
        <w:t>T</w:t>
      </w:r>
      <w:r>
        <w:rPr>
          <w:rFonts w:ascii="Arial" w:hAnsi="Arial" w:cs="Arial"/>
          <w:b/>
          <w:bCs/>
          <w:sz w:val="24"/>
        </w:rPr>
        <w:t>ype 2 with three (3) pillars</w:t>
      </w:r>
      <w:r w:rsidR="008D2569">
        <w:rPr>
          <w:rFonts w:ascii="Arial" w:hAnsi="Arial" w:cs="Arial"/>
          <w:b/>
          <w:bCs/>
          <w:sz w:val="24"/>
        </w:rPr>
        <w:t xml:space="preserve"> / posts</w:t>
      </w:r>
      <w:r>
        <w:rPr>
          <w:rFonts w:ascii="Arial" w:hAnsi="Arial" w:cs="Arial"/>
          <w:b/>
          <w:bCs/>
          <w:sz w:val="24"/>
        </w:rPr>
        <w:t>, and Type 3 with four (4) pillars</w:t>
      </w:r>
      <w:r w:rsidR="008D2569">
        <w:rPr>
          <w:rFonts w:ascii="Arial" w:hAnsi="Arial" w:cs="Arial"/>
          <w:b/>
          <w:bCs/>
          <w:sz w:val="24"/>
        </w:rPr>
        <w:t xml:space="preserve"> / posts</w:t>
      </w:r>
      <w:r>
        <w:rPr>
          <w:rFonts w:ascii="Arial" w:hAnsi="Arial" w:cs="Arial"/>
          <w:b/>
          <w:bCs/>
          <w:sz w:val="24"/>
        </w:rPr>
        <w:t>.</w:t>
      </w:r>
    </w:p>
    <w:p w:rsidR="000E509E" w:rsidRDefault="000E509E" w:rsidP="000E509E">
      <w:pPr>
        <w:pStyle w:val="ListParagraph"/>
        <w:rPr>
          <w:rFonts w:ascii="Arial" w:hAnsi="Arial" w:cs="Arial"/>
          <w:b/>
          <w:bCs/>
          <w:sz w:val="24"/>
        </w:rPr>
      </w:pPr>
    </w:p>
    <w:p w:rsidR="000E509E" w:rsidRDefault="000E509E" w:rsidP="000E509E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Hood system to fit specified projection</w:t>
      </w:r>
    </w:p>
    <w:p w:rsidR="000E509E" w:rsidRDefault="000E509E" w:rsidP="000E509E">
      <w:pPr>
        <w:pStyle w:val="ListParagraph"/>
        <w:rPr>
          <w:rFonts w:ascii="Arial" w:hAnsi="Arial" w:cs="Arial"/>
          <w:b/>
          <w:bCs/>
          <w:sz w:val="24"/>
        </w:rPr>
      </w:pPr>
    </w:p>
    <w:p w:rsidR="008F0238" w:rsidRDefault="000E509E" w:rsidP="009D7013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9D7013">
        <w:rPr>
          <w:rFonts w:ascii="Arial" w:hAnsi="Arial" w:cs="Arial"/>
          <w:b/>
          <w:bCs/>
          <w:sz w:val="24"/>
        </w:rPr>
        <w:t xml:space="preserve">Fabric:   PVC Ferrari 602, </w:t>
      </w:r>
      <w:r w:rsidR="008D2569">
        <w:rPr>
          <w:rFonts w:ascii="Arial" w:hAnsi="Arial" w:cs="Arial"/>
          <w:b/>
          <w:bCs/>
          <w:sz w:val="24"/>
        </w:rPr>
        <w:t>Ferrari</w:t>
      </w:r>
      <w:r w:rsidR="00282051">
        <w:rPr>
          <w:rFonts w:ascii="Arial" w:hAnsi="Arial" w:cs="Arial"/>
          <w:b/>
          <w:bCs/>
          <w:sz w:val="24"/>
        </w:rPr>
        <w:t xml:space="preserve"> 502, </w:t>
      </w:r>
      <w:r w:rsidRPr="009D7013">
        <w:rPr>
          <w:rFonts w:ascii="Arial" w:hAnsi="Arial" w:cs="Arial"/>
          <w:b/>
          <w:bCs/>
          <w:sz w:val="24"/>
        </w:rPr>
        <w:t xml:space="preserve">Ferrari </w:t>
      </w:r>
      <w:r w:rsidR="008D2569">
        <w:rPr>
          <w:rFonts w:ascii="Arial" w:hAnsi="Arial" w:cs="Arial"/>
          <w:b/>
          <w:bCs/>
          <w:sz w:val="24"/>
        </w:rPr>
        <w:t>6002 Stam</w:t>
      </w:r>
      <w:r w:rsidRPr="009D7013">
        <w:rPr>
          <w:rFonts w:ascii="Arial" w:hAnsi="Arial" w:cs="Arial"/>
          <w:b/>
          <w:bCs/>
          <w:sz w:val="24"/>
        </w:rPr>
        <w:t xml:space="preserve">, </w:t>
      </w:r>
      <w:r w:rsidR="008D2569">
        <w:rPr>
          <w:rFonts w:ascii="Arial" w:hAnsi="Arial" w:cs="Arial"/>
          <w:b/>
          <w:bCs/>
          <w:sz w:val="24"/>
        </w:rPr>
        <w:t xml:space="preserve">Opatex, </w:t>
      </w:r>
      <w:r w:rsidR="00682357" w:rsidRPr="009D7013">
        <w:rPr>
          <w:rFonts w:ascii="Arial" w:hAnsi="Arial" w:cs="Arial"/>
          <w:b/>
          <w:bCs/>
          <w:sz w:val="24"/>
        </w:rPr>
        <w:t>Soltis</w:t>
      </w:r>
      <w:r w:rsidR="008D2569">
        <w:rPr>
          <w:rFonts w:ascii="Arial" w:hAnsi="Arial" w:cs="Arial"/>
          <w:b/>
          <w:bCs/>
          <w:sz w:val="24"/>
        </w:rPr>
        <w:t xml:space="preserve"> 86</w:t>
      </w:r>
      <w:r w:rsidR="00682357" w:rsidRPr="009D7013">
        <w:rPr>
          <w:rFonts w:ascii="Arial" w:hAnsi="Arial" w:cs="Arial"/>
          <w:b/>
          <w:bCs/>
          <w:sz w:val="24"/>
        </w:rPr>
        <w:t>, and Acrylic fabrics</w:t>
      </w:r>
      <w:r w:rsidRPr="009D7013">
        <w:rPr>
          <w:rFonts w:ascii="Arial" w:hAnsi="Arial" w:cs="Arial"/>
          <w:b/>
          <w:bCs/>
          <w:sz w:val="24"/>
        </w:rPr>
        <w:t xml:space="preserve"> from manufacturers standard range</w:t>
      </w:r>
      <w:r w:rsidR="00682357" w:rsidRPr="009D7013">
        <w:rPr>
          <w:rFonts w:ascii="Arial" w:hAnsi="Arial" w:cs="Arial"/>
          <w:b/>
          <w:bCs/>
          <w:sz w:val="24"/>
        </w:rPr>
        <w:t xml:space="preserve"> of types and colors.</w:t>
      </w:r>
      <w:r w:rsidR="00676710">
        <w:rPr>
          <w:rFonts w:ascii="Arial" w:hAnsi="Arial" w:cs="Arial"/>
          <w:b/>
          <w:bCs/>
          <w:sz w:val="24"/>
        </w:rPr>
        <w:t>\</w:t>
      </w:r>
    </w:p>
    <w:p w:rsidR="00676710" w:rsidRDefault="00676710" w:rsidP="00676710">
      <w:pPr>
        <w:pStyle w:val="ListParagraph"/>
        <w:rPr>
          <w:rFonts w:ascii="Arial" w:hAnsi="Arial" w:cs="Arial"/>
          <w:b/>
          <w:bCs/>
          <w:sz w:val="24"/>
        </w:rPr>
      </w:pPr>
    </w:p>
    <w:p w:rsidR="004659E0" w:rsidRDefault="00676710" w:rsidP="004659E0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On Type 1 systems with two (2) posts p</w:t>
      </w:r>
      <w:r w:rsidRPr="00676710">
        <w:rPr>
          <w:rFonts w:ascii="Arial" w:hAnsi="Arial" w:cs="Arial"/>
          <w:b/>
          <w:bCs/>
          <w:sz w:val="24"/>
        </w:rPr>
        <w:t xml:space="preserve">rovide the patented “click and Lock” system allowing for easy </w:t>
      </w:r>
      <w:r>
        <w:rPr>
          <w:rFonts w:ascii="Arial" w:hAnsi="Arial" w:cs="Arial"/>
          <w:b/>
          <w:bCs/>
          <w:sz w:val="24"/>
        </w:rPr>
        <w:t xml:space="preserve">and safe </w:t>
      </w:r>
      <w:r w:rsidRPr="00676710">
        <w:rPr>
          <w:rFonts w:ascii="Arial" w:hAnsi="Arial" w:cs="Arial"/>
          <w:b/>
          <w:bCs/>
          <w:sz w:val="24"/>
        </w:rPr>
        <w:t xml:space="preserve">installation of the fabric and front bar to the </w:t>
      </w:r>
      <w:r w:rsidR="004766F2">
        <w:rPr>
          <w:rFonts w:ascii="Arial" w:hAnsi="Arial" w:cs="Arial"/>
          <w:b/>
          <w:bCs/>
          <w:sz w:val="24"/>
        </w:rPr>
        <w:t xml:space="preserve">aluminum structure / </w:t>
      </w:r>
      <w:r w:rsidRPr="00676710">
        <w:rPr>
          <w:rFonts w:ascii="Arial" w:hAnsi="Arial" w:cs="Arial"/>
          <w:b/>
          <w:bCs/>
          <w:sz w:val="24"/>
        </w:rPr>
        <w:t xml:space="preserve">frame. </w:t>
      </w:r>
    </w:p>
    <w:p w:rsidR="00676710" w:rsidRPr="00676710" w:rsidRDefault="00676710" w:rsidP="00676710">
      <w:pPr>
        <w:rPr>
          <w:rFonts w:ascii="Arial" w:hAnsi="Arial" w:cs="Arial"/>
          <w:b/>
          <w:bCs/>
          <w:sz w:val="24"/>
        </w:rPr>
      </w:pPr>
    </w:p>
    <w:p w:rsidR="004659E0" w:rsidRDefault="004659E0" w:rsidP="00D94849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The Pergola</w:t>
      </w:r>
      <w:r w:rsidR="00D94849" w:rsidRPr="00D94849">
        <w:rPr>
          <w:rFonts w:ascii="Arial" w:hAnsi="Arial" w:cs="Arial"/>
          <w:b/>
          <w:bCs/>
          <w:sz w:val="24"/>
        </w:rPr>
        <w:t>®</w:t>
      </w:r>
      <w:r>
        <w:rPr>
          <w:rFonts w:ascii="Arial" w:hAnsi="Arial" w:cs="Arial"/>
          <w:b/>
          <w:bCs/>
          <w:sz w:val="24"/>
        </w:rPr>
        <w:t xml:space="preserve"> “Drop catcher” system shall be integrated on all support bars and carriages when the unit utilizes </w:t>
      </w:r>
      <w:r w:rsidR="008D2569">
        <w:rPr>
          <w:rFonts w:ascii="Arial" w:hAnsi="Arial" w:cs="Arial"/>
          <w:b/>
          <w:bCs/>
          <w:sz w:val="24"/>
        </w:rPr>
        <w:t xml:space="preserve">“taut” </w:t>
      </w:r>
      <w:r>
        <w:rPr>
          <w:rFonts w:ascii="Arial" w:hAnsi="Arial" w:cs="Arial"/>
          <w:b/>
          <w:bCs/>
          <w:sz w:val="24"/>
        </w:rPr>
        <w:t xml:space="preserve">straight fabric </w:t>
      </w:r>
      <w:r w:rsidR="008D2569">
        <w:rPr>
          <w:rFonts w:ascii="Arial" w:hAnsi="Arial" w:cs="Arial"/>
          <w:b/>
          <w:bCs/>
          <w:sz w:val="24"/>
        </w:rPr>
        <w:t xml:space="preserve">with pitch </w:t>
      </w:r>
      <w:r>
        <w:rPr>
          <w:rFonts w:ascii="Arial" w:hAnsi="Arial" w:cs="Arial"/>
          <w:b/>
          <w:bCs/>
          <w:sz w:val="24"/>
        </w:rPr>
        <w:t xml:space="preserve">to </w:t>
      </w:r>
      <w:r w:rsidR="005F6971">
        <w:rPr>
          <w:rFonts w:ascii="Arial" w:hAnsi="Arial" w:cs="Arial"/>
          <w:b/>
          <w:bCs/>
          <w:sz w:val="24"/>
        </w:rPr>
        <w:t>reduce</w:t>
      </w:r>
      <w:r>
        <w:rPr>
          <w:rFonts w:ascii="Arial" w:hAnsi="Arial" w:cs="Arial"/>
          <w:b/>
          <w:bCs/>
          <w:sz w:val="24"/>
        </w:rPr>
        <w:t xml:space="preserve"> water flowing over the sides of the fabric.  With the Drop catcher system installed </w:t>
      </w:r>
      <w:r w:rsidR="008D2569">
        <w:rPr>
          <w:rFonts w:ascii="Arial" w:hAnsi="Arial" w:cs="Arial"/>
          <w:b/>
          <w:bCs/>
          <w:sz w:val="24"/>
        </w:rPr>
        <w:t>and proper pitch</w:t>
      </w:r>
      <w:r w:rsidR="004766F2">
        <w:rPr>
          <w:rFonts w:ascii="Arial" w:hAnsi="Arial" w:cs="Arial"/>
          <w:b/>
          <w:bCs/>
          <w:sz w:val="24"/>
        </w:rPr>
        <w:t>,</w:t>
      </w:r>
      <w:r w:rsidR="008D2569">
        <w:rPr>
          <w:rFonts w:ascii="Arial" w:hAnsi="Arial" w:cs="Arial"/>
          <w:b/>
          <w:bCs/>
          <w:sz w:val="24"/>
        </w:rPr>
        <w:t xml:space="preserve"> the </w:t>
      </w:r>
      <w:r>
        <w:rPr>
          <w:rFonts w:ascii="Arial" w:hAnsi="Arial" w:cs="Arial"/>
          <w:b/>
          <w:bCs/>
          <w:sz w:val="24"/>
        </w:rPr>
        <w:t>water flows into the integrated gutter system.</w:t>
      </w:r>
    </w:p>
    <w:p w:rsidR="004659E0" w:rsidRDefault="004659E0" w:rsidP="004659E0">
      <w:pPr>
        <w:pStyle w:val="ListParagraph"/>
        <w:rPr>
          <w:rFonts w:ascii="Arial" w:hAnsi="Arial" w:cs="Arial"/>
          <w:b/>
          <w:bCs/>
          <w:sz w:val="24"/>
        </w:rPr>
      </w:pPr>
    </w:p>
    <w:p w:rsidR="004659E0" w:rsidRDefault="004659E0" w:rsidP="00D94849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The Pergola</w:t>
      </w:r>
      <w:r w:rsidR="00D94849" w:rsidRPr="00D94849">
        <w:rPr>
          <w:rFonts w:ascii="Arial" w:hAnsi="Arial" w:cs="Arial"/>
          <w:b/>
          <w:bCs/>
          <w:sz w:val="24"/>
        </w:rPr>
        <w:t>®</w:t>
      </w:r>
      <w:r>
        <w:rPr>
          <w:rFonts w:ascii="Arial" w:hAnsi="Arial" w:cs="Arial"/>
          <w:b/>
          <w:bCs/>
          <w:sz w:val="24"/>
        </w:rPr>
        <w:t xml:space="preserve"> “</w:t>
      </w:r>
      <w:r w:rsidR="00D94849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>afety box</w:t>
      </w:r>
      <w:r w:rsidR="00EE5EB6">
        <w:rPr>
          <w:rFonts w:ascii="Arial" w:hAnsi="Arial" w:cs="Arial"/>
          <w:b/>
          <w:bCs/>
          <w:sz w:val="24"/>
        </w:rPr>
        <w:t>”</w:t>
      </w:r>
      <w:r>
        <w:rPr>
          <w:rFonts w:ascii="Arial" w:hAnsi="Arial" w:cs="Arial"/>
          <w:b/>
          <w:bCs/>
          <w:sz w:val="24"/>
        </w:rPr>
        <w:t xml:space="preserve"> shall be integrated on all motorized units</w:t>
      </w:r>
      <w:r w:rsidR="004A689D">
        <w:rPr>
          <w:rFonts w:ascii="Arial" w:hAnsi="Arial" w:cs="Arial"/>
          <w:b/>
          <w:bCs/>
          <w:sz w:val="24"/>
        </w:rPr>
        <w:t xml:space="preserve"> and installed </w:t>
      </w:r>
      <w:r w:rsidR="00D94849">
        <w:rPr>
          <w:rFonts w:ascii="Arial" w:hAnsi="Arial" w:cs="Arial"/>
          <w:b/>
          <w:bCs/>
          <w:sz w:val="24"/>
        </w:rPr>
        <w:t xml:space="preserve">on the </w:t>
      </w:r>
      <w:r w:rsidR="005F6971">
        <w:rPr>
          <w:rFonts w:ascii="Arial" w:hAnsi="Arial" w:cs="Arial"/>
          <w:b/>
          <w:bCs/>
          <w:sz w:val="24"/>
        </w:rPr>
        <w:t>r</w:t>
      </w:r>
      <w:r w:rsidR="00D94849">
        <w:rPr>
          <w:rFonts w:ascii="Arial" w:hAnsi="Arial" w:cs="Arial"/>
          <w:b/>
          <w:bCs/>
          <w:sz w:val="24"/>
        </w:rPr>
        <w:t>unning profiles.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4A689D" w:rsidRDefault="004A689D" w:rsidP="004A689D">
      <w:pPr>
        <w:pStyle w:val="ListParagraph"/>
        <w:rPr>
          <w:rFonts w:ascii="Arial" w:hAnsi="Arial" w:cs="Arial"/>
          <w:b/>
          <w:bCs/>
          <w:sz w:val="24"/>
        </w:rPr>
      </w:pPr>
    </w:p>
    <w:p w:rsidR="008F0238" w:rsidRDefault="00676710">
      <w:pPr>
        <w:ind w:left="85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I.</w:t>
      </w:r>
      <w:r w:rsidR="008F0238">
        <w:rPr>
          <w:rFonts w:ascii="Arial" w:hAnsi="Arial" w:cs="Arial"/>
          <w:b/>
          <w:bCs/>
          <w:sz w:val="24"/>
        </w:rPr>
        <w:t xml:space="preserve">  </w:t>
      </w:r>
      <w:r w:rsidR="00102611">
        <w:rPr>
          <w:rFonts w:ascii="Arial" w:hAnsi="Arial" w:cs="Arial"/>
          <w:b/>
          <w:bCs/>
          <w:sz w:val="24"/>
        </w:rPr>
        <w:t xml:space="preserve"> </w:t>
      </w:r>
      <w:r w:rsidR="008F0238">
        <w:rPr>
          <w:rFonts w:ascii="Arial" w:hAnsi="Arial" w:cs="Arial"/>
          <w:b/>
          <w:bCs/>
          <w:sz w:val="24"/>
        </w:rPr>
        <w:t xml:space="preserve">Motors and controls shall be manufactured by Somfy Inc. in        </w:t>
      </w:r>
    </w:p>
    <w:p w:rsidR="008D2569" w:rsidRDefault="008F0238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Cranberry NJ, from their standard </w:t>
      </w:r>
      <w:r w:rsidR="00682357">
        <w:rPr>
          <w:rFonts w:ascii="Arial" w:hAnsi="Arial" w:cs="Arial"/>
          <w:b/>
          <w:bCs/>
          <w:sz w:val="24"/>
        </w:rPr>
        <w:t xml:space="preserve">radio compatible </w:t>
      </w:r>
      <w:r w:rsidR="008D2569">
        <w:rPr>
          <w:rFonts w:ascii="Arial" w:hAnsi="Arial" w:cs="Arial"/>
          <w:b/>
          <w:bCs/>
          <w:sz w:val="24"/>
        </w:rPr>
        <w:t xml:space="preserve">550 or 660  </w:t>
      </w:r>
    </w:p>
    <w:p w:rsidR="008F0238" w:rsidRDefault="008D2569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series </w:t>
      </w:r>
      <w:r w:rsidR="00682357">
        <w:rPr>
          <w:rFonts w:ascii="Arial" w:hAnsi="Arial" w:cs="Arial"/>
          <w:b/>
          <w:bCs/>
          <w:sz w:val="24"/>
        </w:rPr>
        <w:t xml:space="preserve">(ALTUS   RTS) </w:t>
      </w:r>
      <w:r w:rsidR="008F0238">
        <w:rPr>
          <w:rFonts w:ascii="Arial" w:hAnsi="Arial" w:cs="Arial"/>
          <w:b/>
          <w:bCs/>
          <w:sz w:val="24"/>
        </w:rPr>
        <w:t>range.</w:t>
      </w:r>
    </w:p>
    <w:p w:rsidR="00EE10F5" w:rsidRDefault="00EE10F5">
      <w:pPr>
        <w:ind w:left="1080"/>
        <w:rPr>
          <w:rFonts w:ascii="Arial" w:hAnsi="Arial" w:cs="Arial"/>
          <w:b/>
          <w:bCs/>
          <w:sz w:val="24"/>
        </w:rPr>
      </w:pPr>
    </w:p>
    <w:p w:rsidR="00EE10F5" w:rsidRDefault="00EE10F5" w:rsidP="00EE10F5">
      <w:pPr>
        <w:numPr>
          <w:ilvl w:val="0"/>
          <w:numId w:val="25"/>
        </w:numPr>
        <w:rPr>
          <w:rFonts w:ascii="Arial" w:hAnsi="Arial" w:cs="Arial"/>
          <w:b/>
          <w:bCs/>
          <w:sz w:val="24"/>
        </w:rPr>
      </w:pPr>
      <w:r w:rsidRPr="00EE10F5">
        <w:rPr>
          <w:rFonts w:ascii="Arial" w:hAnsi="Arial" w:cs="Arial"/>
          <w:b/>
          <w:bCs/>
          <w:sz w:val="24"/>
        </w:rPr>
        <w:t>ACCESSORIES</w:t>
      </w:r>
    </w:p>
    <w:p w:rsidR="00EE10F5" w:rsidRPr="00EE10F5" w:rsidRDefault="00EE10F5" w:rsidP="00EE10F5">
      <w:pPr>
        <w:rPr>
          <w:rFonts w:ascii="Arial" w:hAnsi="Arial" w:cs="Arial"/>
          <w:b/>
          <w:bCs/>
          <w:sz w:val="24"/>
        </w:rPr>
      </w:pPr>
    </w:p>
    <w:p w:rsidR="008F0238" w:rsidRDefault="00EE10F5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Roll up </w:t>
      </w:r>
      <w:r w:rsidR="00282051">
        <w:rPr>
          <w:rFonts w:ascii="Arial" w:hAnsi="Arial" w:cs="Arial"/>
          <w:b/>
          <w:bCs/>
          <w:sz w:val="24"/>
        </w:rPr>
        <w:t xml:space="preserve">SC2000, SC3000, </w:t>
      </w:r>
      <w:r w:rsidR="00AA65E5">
        <w:rPr>
          <w:rFonts w:ascii="Arial" w:hAnsi="Arial" w:cs="Arial"/>
          <w:b/>
          <w:bCs/>
          <w:sz w:val="24"/>
        </w:rPr>
        <w:t xml:space="preserve">SC4000, </w:t>
      </w:r>
      <w:r w:rsidR="00282051">
        <w:rPr>
          <w:rFonts w:ascii="Arial" w:hAnsi="Arial" w:cs="Arial"/>
          <w:b/>
          <w:bCs/>
          <w:sz w:val="24"/>
        </w:rPr>
        <w:t>SC4500</w:t>
      </w:r>
      <w:r w:rsidR="00AA65E5">
        <w:rPr>
          <w:rFonts w:ascii="Arial" w:hAnsi="Arial" w:cs="Arial"/>
          <w:b/>
          <w:bCs/>
          <w:sz w:val="24"/>
        </w:rPr>
        <w:t xml:space="preserve"> zipper screens</w:t>
      </w:r>
      <w:r w:rsidR="00282051">
        <w:rPr>
          <w:rFonts w:ascii="Arial" w:hAnsi="Arial" w:cs="Arial"/>
          <w:b/>
          <w:bCs/>
          <w:sz w:val="24"/>
        </w:rPr>
        <w:t xml:space="preserve">, or SC2500 </w:t>
      </w:r>
      <w:r>
        <w:rPr>
          <w:rFonts w:ascii="Arial" w:hAnsi="Arial" w:cs="Arial"/>
          <w:b/>
          <w:bCs/>
          <w:sz w:val="24"/>
        </w:rPr>
        <w:t>screens manufactured by Sunair</w:t>
      </w:r>
      <w:r w:rsidR="00253F47" w:rsidRPr="00253F47">
        <w:rPr>
          <w:rFonts w:ascii="Arial" w:hAnsi="Arial" w:cs="Arial"/>
          <w:b/>
          <w:bCs/>
        </w:rPr>
        <w:t>®</w:t>
      </w:r>
      <w:r>
        <w:rPr>
          <w:rFonts w:ascii="Arial" w:hAnsi="Arial" w:cs="Arial"/>
          <w:b/>
          <w:bCs/>
          <w:sz w:val="24"/>
        </w:rPr>
        <w:t xml:space="preserve"> either</w:t>
      </w:r>
      <w:r w:rsidR="005F697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open roller or cassette type with zipper track or cable</w:t>
      </w:r>
      <w:r w:rsidR="00253F47">
        <w:rPr>
          <w:rFonts w:ascii="Arial" w:hAnsi="Arial" w:cs="Arial"/>
          <w:b/>
          <w:bCs/>
          <w:sz w:val="24"/>
        </w:rPr>
        <w:t>d</w:t>
      </w:r>
      <w:r>
        <w:rPr>
          <w:rFonts w:ascii="Arial" w:hAnsi="Arial" w:cs="Arial"/>
          <w:b/>
          <w:bCs/>
          <w:sz w:val="24"/>
        </w:rPr>
        <w:t xml:space="preserve"> with the magnetic lock</w:t>
      </w:r>
      <w:r w:rsidR="00253F47">
        <w:rPr>
          <w:rFonts w:ascii="Arial" w:hAnsi="Arial" w:cs="Arial"/>
          <w:b/>
          <w:bCs/>
          <w:sz w:val="24"/>
        </w:rPr>
        <w:t xml:space="preserve"> device.  Available fabric, either mesh or solid vinyl with windows as per manufacturers available range.</w:t>
      </w:r>
    </w:p>
    <w:p w:rsidR="00253F47" w:rsidRDefault="00253F47" w:rsidP="00253F47">
      <w:pPr>
        <w:rPr>
          <w:rFonts w:ascii="Arial" w:hAnsi="Arial" w:cs="Arial"/>
          <w:b/>
          <w:bCs/>
          <w:sz w:val="24"/>
        </w:rPr>
      </w:pPr>
    </w:p>
    <w:p w:rsidR="00253F47" w:rsidRDefault="00282051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LED </w:t>
      </w:r>
      <w:r w:rsidR="00253F47">
        <w:rPr>
          <w:rFonts w:ascii="Arial" w:hAnsi="Arial" w:cs="Arial"/>
          <w:b/>
          <w:bCs/>
          <w:sz w:val="24"/>
        </w:rPr>
        <w:t>Lights</w:t>
      </w:r>
    </w:p>
    <w:p w:rsidR="00253F47" w:rsidRDefault="00253F47" w:rsidP="00253F47">
      <w:pPr>
        <w:pStyle w:val="ListParagraph"/>
        <w:rPr>
          <w:rFonts w:ascii="Arial" w:hAnsi="Arial" w:cs="Arial"/>
          <w:b/>
          <w:bCs/>
          <w:sz w:val="24"/>
        </w:rPr>
      </w:pPr>
    </w:p>
    <w:p w:rsidR="00253F47" w:rsidRDefault="00253F4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Heaters</w:t>
      </w:r>
    </w:p>
    <w:p w:rsidR="00253F47" w:rsidRDefault="00253F47" w:rsidP="00253F47">
      <w:pPr>
        <w:pStyle w:val="ListParagraph"/>
        <w:rPr>
          <w:rFonts w:ascii="Arial" w:hAnsi="Arial" w:cs="Arial"/>
          <w:b/>
          <w:bCs/>
          <w:sz w:val="24"/>
        </w:rPr>
      </w:pPr>
    </w:p>
    <w:p w:rsidR="00253F47" w:rsidRDefault="00253F4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Glass panels</w:t>
      </w:r>
      <w:r w:rsidR="00102611">
        <w:rPr>
          <w:rFonts w:ascii="Arial" w:hAnsi="Arial" w:cs="Arial"/>
          <w:b/>
          <w:bCs/>
          <w:sz w:val="24"/>
        </w:rPr>
        <w:t xml:space="preserve"> / Retractable Glass Walls</w:t>
      </w:r>
    </w:p>
    <w:p w:rsidR="00C4465B" w:rsidRDefault="00C4465B" w:rsidP="00C4465B">
      <w:pPr>
        <w:pStyle w:val="ListParagraph"/>
        <w:rPr>
          <w:rFonts w:ascii="Arial" w:hAnsi="Arial" w:cs="Arial"/>
          <w:b/>
          <w:bCs/>
          <w:sz w:val="24"/>
        </w:rPr>
      </w:pPr>
    </w:p>
    <w:p w:rsidR="00C4465B" w:rsidRDefault="00C4465B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Alternate or to one side water drainage for flat non sloped structures</w:t>
      </w:r>
    </w:p>
    <w:p w:rsidR="00C4465B" w:rsidRDefault="00C4465B" w:rsidP="00C4465B">
      <w:pPr>
        <w:pStyle w:val="ListParagraph"/>
        <w:rPr>
          <w:rFonts w:ascii="Arial" w:hAnsi="Arial" w:cs="Arial"/>
          <w:b/>
          <w:bCs/>
          <w:sz w:val="24"/>
        </w:rPr>
      </w:pPr>
    </w:p>
    <w:p w:rsidR="00C4465B" w:rsidRDefault="00C4465B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Undercover </w:t>
      </w:r>
      <w:r w:rsidR="000D7E98">
        <w:rPr>
          <w:rFonts w:ascii="Arial" w:hAnsi="Arial" w:cs="Arial"/>
          <w:b/>
          <w:bCs/>
          <w:sz w:val="24"/>
        </w:rPr>
        <w:t xml:space="preserve">/ swag fabric </w:t>
      </w:r>
      <w:r>
        <w:rPr>
          <w:rFonts w:ascii="Arial" w:hAnsi="Arial" w:cs="Arial"/>
          <w:b/>
          <w:bCs/>
          <w:sz w:val="24"/>
        </w:rPr>
        <w:t>made of acrylic fabric to simulate canvas look</w:t>
      </w:r>
    </w:p>
    <w:p w:rsidR="004A689D" w:rsidRDefault="004A689D" w:rsidP="004A689D">
      <w:pPr>
        <w:pStyle w:val="ListParagraph"/>
        <w:rPr>
          <w:rFonts w:ascii="Arial" w:hAnsi="Arial" w:cs="Arial"/>
          <w:b/>
          <w:bCs/>
          <w:sz w:val="24"/>
        </w:rPr>
      </w:pPr>
    </w:p>
    <w:p w:rsidR="004A689D" w:rsidRDefault="004A689D" w:rsidP="004A689D">
      <w:pPr>
        <w:rPr>
          <w:rFonts w:ascii="Arial" w:hAnsi="Arial" w:cs="Arial"/>
          <w:b/>
          <w:bCs/>
          <w:sz w:val="24"/>
        </w:rPr>
      </w:pPr>
    </w:p>
    <w:p w:rsidR="004A689D" w:rsidRDefault="004A689D">
      <w:pPr>
        <w:pStyle w:val="Heading1"/>
        <w:rPr>
          <w:rFonts w:cs="Arial"/>
          <w:bCs/>
        </w:rPr>
      </w:pPr>
    </w:p>
    <w:p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3 –EXECUTION</w:t>
      </w:r>
    </w:p>
    <w:p w:rsidR="008F0238" w:rsidRDefault="008F0238"/>
    <w:p w:rsidR="008F0238" w:rsidRDefault="008F0238"/>
    <w:p w:rsidR="008F0238" w:rsidRDefault="008F0238">
      <w:pPr>
        <w:pStyle w:val="Heading1"/>
        <w:numPr>
          <w:ilvl w:val="1"/>
          <w:numId w:val="31"/>
        </w:numPr>
        <w:rPr>
          <w:rFonts w:cs="Arial"/>
        </w:rPr>
      </w:pPr>
      <w:r>
        <w:rPr>
          <w:rFonts w:cs="Arial"/>
        </w:rPr>
        <w:t>INSTALLATION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4B55DE" w:rsidRDefault="008F0238" w:rsidP="004B55DE">
      <w:pPr>
        <w:pStyle w:val="Heading9"/>
        <w:ind w:left="780"/>
      </w:pPr>
      <w:r>
        <w:t xml:space="preserve">A. </w:t>
      </w:r>
      <w:r w:rsidR="004B55DE">
        <w:t>Install structures in accordance with the manufacturers</w:t>
      </w:r>
      <w:r w:rsidR="000D7E98">
        <w:t xml:space="preserve"> standard</w:t>
      </w:r>
      <w:r w:rsidR="004B55DE">
        <w:t xml:space="preserve">   </w:t>
      </w:r>
    </w:p>
    <w:p w:rsidR="004B55DE" w:rsidRDefault="004B55DE" w:rsidP="004B55DE">
      <w:pPr>
        <w:pStyle w:val="Heading9"/>
        <w:ind w:left="780"/>
      </w:pPr>
      <w:r>
        <w:t xml:space="preserve">     instructions.</w:t>
      </w:r>
    </w:p>
    <w:p w:rsidR="004B55DE" w:rsidRDefault="004B55DE" w:rsidP="004B55DE"/>
    <w:p w:rsidR="008F0238" w:rsidRDefault="008F0238" w:rsidP="004B55DE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4B55DE">
        <w:rPr>
          <w:rFonts w:ascii="Arial" w:hAnsi="Arial" w:cs="Arial"/>
          <w:b/>
          <w:sz w:val="24"/>
          <w:szCs w:val="24"/>
        </w:rPr>
        <w:t xml:space="preserve">If motorized, set the limit switches and program all remotes.  </w:t>
      </w:r>
      <w:r w:rsidR="00985716" w:rsidRPr="004B55DE">
        <w:rPr>
          <w:rFonts w:ascii="Arial" w:hAnsi="Arial" w:cs="Arial"/>
          <w:b/>
          <w:sz w:val="24"/>
          <w:szCs w:val="24"/>
        </w:rPr>
        <w:t xml:space="preserve">Coordinate with the electrician so that all </w:t>
      </w:r>
      <w:r w:rsidRPr="004B55DE">
        <w:rPr>
          <w:rFonts w:ascii="Arial" w:hAnsi="Arial" w:cs="Arial"/>
          <w:b/>
          <w:sz w:val="24"/>
          <w:szCs w:val="24"/>
        </w:rPr>
        <w:t xml:space="preserve">motors </w:t>
      </w:r>
      <w:r w:rsidR="00985716" w:rsidRPr="004B55DE">
        <w:rPr>
          <w:rFonts w:ascii="Arial" w:hAnsi="Arial" w:cs="Arial"/>
          <w:b/>
          <w:sz w:val="24"/>
          <w:szCs w:val="24"/>
        </w:rPr>
        <w:t>are wired to</w:t>
      </w:r>
      <w:r w:rsidRPr="004B55DE">
        <w:rPr>
          <w:rFonts w:ascii="Arial" w:hAnsi="Arial" w:cs="Arial"/>
          <w:b/>
          <w:sz w:val="24"/>
          <w:szCs w:val="24"/>
        </w:rPr>
        <w:t xml:space="preserve"> local codes</w:t>
      </w:r>
      <w:r w:rsidR="004B55DE" w:rsidRPr="004B55DE">
        <w:rPr>
          <w:rFonts w:ascii="Arial" w:hAnsi="Arial" w:cs="Arial"/>
          <w:b/>
          <w:sz w:val="24"/>
          <w:szCs w:val="24"/>
        </w:rPr>
        <w:t>.</w:t>
      </w:r>
    </w:p>
    <w:p w:rsidR="00253F47" w:rsidRDefault="00253F47" w:rsidP="00253F47">
      <w:pPr>
        <w:rPr>
          <w:rFonts w:ascii="Arial" w:hAnsi="Arial" w:cs="Arial"/>
          <w:b/>
          <w:sz w:val="24"/>
          <w:szCs w:val="24"/>
        </w:rPr>
      </w:pPr>
    </w:p>
    <w:p w:rsidR="009D7013" w:rsidRDefault="00253F47" w:rsidP="009D7013">
      <w:pPr>
        <w:rPr>
          <w:rFonts w:ascii="Arial" w:hAnsi="Arial" w:cs="Arial"/>
          <w:b/>
          <w:sz w:val="24"/>
          <w:szCs w:val="24"/>
        </w:rPr>
      </w:pPr>
      <w:r w:rsidRPr="00253F47">
        <w:rPr>
          <w:rFonts w:ascii="Arial" w:hAnsi="Arial" w:cs="Arial"/>
          <w:b/>
          <w:sz w:val="24"/>
          <w:szCs w:val="24"/>
        </w:rPr>
        <w:lastRenderedPageBreak/>
        <w:t xml:space="preserve">    </w:t>
      </w:r>
    </w:p>
    <w:p w:rsidR="009D7013" w:rsidRDefault="009D7013" w:rsidP="004B55DE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Coordinate installation with other divisions for proper installation of structure to decking</w:t>
      </w:r>
      <w:r w:rsidR="0093101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concrete slab</w:t>
      </w:r>
      <w:r w:rsidR="00931013">
        <w:rPr>
          <w:rFonts w:ascii="Arial" w:hAnsi="Arial" w:cs="Arial"/>
          <w:b/>
          <w:sz w:val="24"/>
          <w:szCs w:val="24"/>
        </w:rPr>
        <w:t xml:space="preserve"> or </w:t>
      </w:r>
      <w:r>
        <w:rPr>
          <w:rFonts w:ascii="Arial" w:hAnsi="Arial" w:cs="Arial"/>
          <w:b/>
          <w:sz w:val="24"/>
          <w:szCs w:val="24"/>
        </w:rPr>
        <w:t xml:space="preserve">wall attachment. </w:t>
      </w:r>
      <w:r w:rsidR="00931013">
        <w:rPr>
          <w:rFonts w:ascii="Arial" w:hAnsi="Arial" w:cs="Arial"/>
          <w:b/>
          <w:sz w:val="24"/>
          <w:szCs w:val="24"/>
        </w:rPr>
        <w:t xml:space="preserve">  Anchor </w:t>
      </w:r>
      <w:r w:rsidR="00EA4F94">
        <w:rPr>
          <w:rFonts w:ascii="Arial" w:hAnsi="Arial" w:cs="Arial"/>
          <w:b/>
          <w:sz w:val="24"/>
          <w:szCs w:val="24"/>
        </w:rPr>
        <w:t xml:space="preserve">mounting </w:t>
      </w:r>
      <w:r w:rsidR="00931013">
        <w:rPr>
          <w:rFonts w:ascii="Arial" w:hAnsi="Arial" w:cs="Arial"/>
          <w:b/>
          <w:sz w:val="24"/>
          <w:szCs w:val="24"/>
        </w:rPr>
        <w:t>supports to provide adequate support for intended use</w:t>
      </w:r>
      <w:r w:rsidR="00EA4F94">
        <w:rPr>
          <w:rFonts w:ascii="Arial" w:hAnsi="Arial" w:cs="Arial"/>
          <w:b/>
          <w:sz w:val="24"/>
          <w:szCs w:val="24"/>
        </w:rPr>
        <w:t xml:space="preserve"> of structure</w:t>
      </w:r>
      <w:r w:rsidR="000D7E98">
        <w:rPr>
          <w:rFonts w:ascii="Arial" w:hAnsi="Arial" w:cs="Arial"/>
          <w:b/>
          <w:sz w:val="24"/>
          <w:szCs w:val="24"/>
        </w:rPr>
        <w:t>, design loads, and local codes</w:t>
      </w:r>
      <w:r w:rsidR="009310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D7E98" w:rsidRDefault="000D7E98" w:rsidP="000D7E98">
      <w:pPr>
        <w:rPr>
          <w:rFonts w:ascii="Arial" w:hAnsi="Arial" w:cs="Arial"/>
          <w:b/>
          <w:sz w:val="24"/>
          <w:szCs w:val="24"/>
        </w:rPr>
      </w:pPr>
    </w:p>
    <w:p w:rsidR="000D7E98" w:rsidRPr="004B55DE" w:rsidRDefault="000D7E98" w:rsidP="004B55DE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Buildings are to be field measured by the awning contractor prior to Pergola awning being manufactured and installed.</w:t>
      </w:r>
    </w:p>
    <w:p w:rsidR="004B55DE" w:rsidRPr="004B55DE" w:rsidRDefault="004B55DE" w:rsidP="004B55DE">
      <w:pPr>
        <w:rPr>
          <w:rFonts w:ascii="Arial" w:hAnsi="Arial" w:cs="Arial"/>
          <w:b/>
          <w:sz w:val="24"/>
          <w:szCs w:val="24"/>
        </w:rPr>
      </w:pPr>
    </w:p>
    <w:p w:rsidR="004B55DE" w:rsidRPr="004B55DE" w:rsidRDefault="004B55DE" w:rsidP="004B55DE"/>
    <w:p w:rsidR="008F0238" w:rsidRDefault="004B55DE">
      <w:r>
        <w:t xml:space="preserve"> </w:t>
      </w:r>
    </w:p>
    <w:p w:rsidR="008F0238" w:rsidRDefault="008F0238"/>
    <w:p w:rsidR="008F0238" w:rsidRDefault="008F0238">
      <w:pPr>
        <w:numPr>
          <w:ilvl w:val="1"/>
          <w:numId w:val="3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DEMONSTRATION</w:t>
      </w:r>
    </w:p>
    <w:p w:rsidR="008F0238" w:rsidRDefault="008F0238">
      <w:pPr>
        <w:rPr>
          <w:rFonts w:ascii="Arial" w:hAnsi="Arial" w:cs="Arial"/>
          <w:b/>
          <w:bCs/>
          <w:sz w:val="24"/>
        </w:rPr>
      </w:pPr>
    </w:p>
    <w:p w:rsidR="008F0238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 Demonstrate operational method and instruct </w:t>
      </w:r>
      <w:r w:rsidR="00EA4F94">
        <w:rPr>
          <w:rFonts w:ascii="Arial" w:hAnsi="Arial" w:cs="Arial"/>
          <w:b/>
          <w:bCs/>
          <w:sz w:val="24"/>
        </w:rPr>
        <w:t>owner’s</w:t>
      </w:r>
      <w:r>
        <w:rPr>
          <w:rFonts w:ascii="Arial" w:hAnsi="Arial" w:cs="Arial"/>
          <w:b/>
          <w:bCs/>
          <w:sz w:val="24"/>
        </w:rPr>
        <w:t xml:space="preserve"> personnel    </w:t>
      </w:r>
    </w:p>
    <w:p w:rsidR="008F0238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in proper operation and maintenance of the awning</w:t>
      </w:r>
      <w:r w:rsidR="00EA4F94">
        <w:rPr>
          <w:rFonts w:ascii="Arial" w:hAnsi="Arial" w:cs="Arial"/>
          <w:b/>
          <w:bCs/>
          <w:sz w:val="24"/>
        </w:rPr>
        <w:t xml:space="preserve"> system</w:t>
      </w:r>
      <w:r>
        <w:rPr>
          <w:rFonts w:ascii="Arial" w:hAnsi="Arial" w:cs="Arial"/>
          <w:b/>
          <w:bCs/>
          <w:sz w:val="24"/>
        </w:rPr>
        <w:t>.</w:t>
      </w:r>
    </w:p>
    <w:p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END OF SECTION</w:t>
      </w: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9B616C" w:rsidRDefault="009B616C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0866A1">
      <w:pPr>
        <w:ind w:left="795"/>
        <w:rPr>
          <w:rFonts w:ascii="Arial" w:hAnsi="Arial" w:cs="Arial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162560</wp:posOffset>
                </wp:positionV>
                <wp:extent cx="16002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38" w:rsidRDefault="008F0238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Revised </w:t>
                            </w:r>
                            <w:r w:rsidR="0010261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03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/</w:t>
                            </w:r>
                            <w:r w:rsidR="005D1328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01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/1</w:t>
                            </w:r>
                            <w:r w:rsidR="0010261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36.3pt;margin-top:12.8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0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" stroked="f">
                <v:textbox>
                  <w:txbxContent>
                    <w:p w:rsidR="008F0238" w:rsidRDefault="008F0238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Revised </w:t>
                      </w:r>
                      <w:r w:rsidR="00102611">
                        <w:rPr>
                          <w:rFonts w:ascii="Arial Black" w:hAnsi="Arial Black"/>
                          <w:b/>
                          <w:bCs/>
                        </w:rPr>
                        <w:t>03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/</w:t>
                      </w:r>
                      <w:r w:rsidR="005D1328">
                        <w:rPr>
                          <w:rFonts w:ascii="Arial Black" w:hAnsi="Arial Black"/>
                          <w:b/>
                          <w:bCs/>
                        </w:rPr>
                        <w:t>01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/1</w:t>
                      </w:r>
                      <w:r w:rsidR="00102611">
                        <w:rPr>
                          <w:rFonts w:ascii="Arial Black" w:hAnsi="Arial Black"/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0D7E98" w:rsidRDefault="000D7E98">
      <w:pPr>
        <w:ind w:left="795"/>
        <w:rPr>
          <w:rFonts w:ascii="Arial" w:hAnsi="Arial" w:cs="Arial"/>
          <w:b/>
          <w:bCs/>
          <w:sz w:val="24"/>
        </w:rPr>
      </w:pPr>
    </w:p>
    <w:p w:rsidR="000D7E98" w:rsidRDefault="000D7E98">
      <w:pPr>
        <w:ind w:left="795"/>
        <w:rPr>
          <w:rFonts w:ascii="Arial" w:hAnsi="Arial" w:cs="Arial"/>
          <w:b/>
          <w:bCs/>
          <w:sz w:val="24"/>
        </w:rPr>
      </w:pPr>
    </w:p>
    <w:p w:rsidR="000D7E98" w:rsidRDefault="000D7E98">
      <w:pPr>
        <w:ind w:left="795"/>
        <w:rPr>
          <w:rFonts w:ascii="Arial" w:hAnsi="Arial" w:cs="Arial"/>
          <w:b/>
          <w:bCs/>
          <w:sz w:val="24"/>
        </w:rPr>
      </w:pPr>
    </w:p>
    <w:p w:rsidR="000D7E98" w:rsidRDefault="000D7E98">
      <w:pPr>
        <w:ind w:left="795"/>
        <w:rPr>
          <w:rFonts w:ascii="Arial" w:hAnsi="Arial" w:cs="Arial"/>
          <w:b/>
          <w:bCs/>
          <w:sz w:val="24"/>
        </w:rPr>
      </w:pPr>
    </w:p>
    <w:p w:rsidR="000D7E98" w:rsidRDefault="000D7E98">
      <w:pPr>
        <w:ind w:left="795"/>
        <w:rPr>
          <w:rFonts w:ascii="Arial" w:hAnsi="Arial" w:cs="Arial"/>
          <w:b/>
          <w:bCs/>
          <w:sz w:val="24"/>
        </w:rPr>
      </w:pPr>
    </w:p>
    <w:p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:rsidR="008F0238" w:rsidRDefault="008F0238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4"/>
        </w:rPr>
        <w:t xml:space="preserve">        </w:t>
      </w:r>
      <w:r>
        <w:rPr>
          <w:rFonts w:ascii="Arial" w:hAnsi="Arial" w:cs="Arial"/>
          <w:b/>
          <w:bCs/>
          <w:sz w:val="22"/>
        </w:rPr>
        <w:t>SUNAIR AWNINGS &amp; SOLAR SCREENS P.O Box 1068 Jessup, MD  20794</w:t>
      </w:r>
    </w:p>
    <w:p w:rsidR="008F0238" w:rsidRDefault="008F0238" w:rsidP="009B616C">
      <w:pPr>
        <w:jc w:val="center"/>
      </w:pPr>
      <w:r>
        <w:rPr>
          <w:rFonts w:ascii="Arial" w:hAnsi="Arial" w:cs="Arial"/>
          <w:b/>
          <w:bCs/>
          <w:sz w:val="22"/>
        </w:rPr>
        <w:t xml:space="preserve">Phone:  410-799-1145     1-800-548-0408   Fax:  410-799-5584   </w:t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</w:rPr>
          <w:t>www.sunairawnings.com</w:t>
        </w:r>
      </w:hyperlink>
      <w:r>
        <w:rPr>
          <w:rFonts w:ascii="Arial" w:hAnsi="Arial" w:cs="Arial"/>
          <w:b/>
          <w:bCs/>
          <w:sz w:val="22"/>
        </w:rPr>
        <w:t xml:space="preserve">      </w:t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</w:rPr>
          <w:t>Info@sunairawnings.com</w:t>
        </w:r>
      </w:hyperlink>
      <w:r>
        <w:rPr>
          <w:rFonts w:ascii="Arial" w:hAnsi="Arial" w:cs="Arial"/>
          <w:b/>
          <w:bCs/>
          <w:sz w:val="22"/>
        </w:rPr>
        <w:t xml:space="preserve"> </w:t>
      </w:r>
    </w:p>
    <w:sectPr w:rsidR="008F0238">
      <w:pgSz w:w="12240" w:h="15840"/>
      <w:pgMar w:top="1000" w:right="1800" w:bottom="8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17C"/>
    <w:multiLevelType w:val="hybridMultilevel"/>
    <w:tmpl w:val="12DCE988"/>
    <w:lvl w:ilvl="0" w:tplc="8FC62C9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1567E34"/>
    <w:multiLevelType w:val="hybridMultilevel"/>
    <w:tmpl w:val="C2C6E15E"/>
    <w:lvl w:ilvl="0" w:tplc="5068FEB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868274F"/>
    <w:multiLevelType w:val="hybridMultilevel"/>
    <w:tmpl w:val="A8E26478"/>
    <w:lvl w:ilvl="0" w:tplc="F834735A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08B5434B"/>
    <w:multiLevelType w:val="hybridMultilevel"/>
    <w:tmpl w:val="D480B3F8"/>
    <w:lvl w:ilvl="0" w:tplc="A424A8B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E20626"/>
    <w:multiLevelType w:val="hybridMultilevel"/>
    <w:tmpl w:val="A34AE11A"/>
    <w:lvl w:ilvl="0" w:tplc="8AA8F708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0E1B469F"/>
    <w:multiLevelType w:val="hybridMultilevel"/>
    <w:tmpl w:val="16EA7ECA"/>
    <w:lvl w:ilvl="0" w:tplc="434C0E5E">
      <w:start w:val="1"/>
      <w:numFmt w:val="upperLetter"/>
      <w:lvlText w:val="%1."/>
      <w:lvlJc w:val="left"/>
      <w:pPr>
        <w:tabs>
          <w:tab w:val="num" w:pos="1410"/>
        </w:tabs>
        <w:ind w:left="141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E5703"/>
    <w:multiLevelType w:val="hybridMultilevel"/>
    <w:tmpl w:val="9496DBAC"/>
    <w:lvl w:ilvl="0" w:tplc="A51A55C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F3886"/>
    <w:multiLevelType w:val="hybridMultilevel"/>
    <w:tmpl w:val="46849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177A35"/>
    <w:multiLevelType w:val="hybridMultilevel"/>
    <w:tmpl w:val="10445114"/>
    <w:lvl w:ilvl="0" w:tplc="FB7C5826">
      <w:start w:val="1"/>
      <w:numFmt w:val="upperLetter"/>
      <w:lvlText w:val="%1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10C46B0B"/>
    <w:multiLevelType w:val="hybridMultilevel"/>
    <w:tmpl w:val="D278DD90"/>
    <w:lvl w:ilvl="0" w:tplc="CCF69BBA">
      <w:start w:val="1"/>
      <w:numFmt w:val="upperLetter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0DA3DEA"/>
    <w:multiLevelType w:val="hybridMultilevel"/>
    <w:tmpl w:val="348AEE08"/>
    <w:lvl w:ilvl="0" w:tplc="8FB8237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11C4324B"/>
    <w:multiLevelType w:val="multilevel"/>
    <w:tmpl w:val="5BF2D49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620A4A"/>
    <w:multiLevelType w:val="hybridMultilevel"/>
    <w:tmpl w:val="F4C83FCE"/>
    <w:lvl w:ilvl="0" w:tplc="A7866C3A">
      <w:start w:val="1"/>
      <w:numFmt w:val="upp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7DB4890"/>
    <w:multiLevelType w:val="hybridMultilevel"/>
    <w:tmpl w:val="4922EDB0"/>
    <w:lvl w:ilvl="0" w:tplc="A51A55C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288B14E4"/>
    <w:multiLevelType w:val="hybridMultilevel"/>
    <w:tmpl w:val="B1C66624"/>
    <w:lvl w:ilvl="0" w:tplc="260E29E6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 w15:restartNumberingAfterBreak="0">
    <w:nsid w:val="2B5F232D"/>
    <w:multiLevelType w:val="hybridMultilevel"/>
    <w:tmpl w:val="9274DDB6"/>
    <w:lvl w:ilvl="0" w:tplc="434C0E5E">
      <w:start w:val="1"/>
      <w:numFmt w:val="upperLetter"/>
      <w:lvlText w:val="%1."/>
      <w:lvlJc w:val="left"/>
      <w:pPr>
        <w:tabs>
          <w:tab w:val="num" w:pos="1410"/>
        </w:tabs>
        <w:ind w:left="141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2FEC36CB"/>
    <w:multiLevelType w:val="hybridMultilevel"/>
    <w:tmpl w:val="B4C43DD2"/>
    <w:lvl w:ilvl="0" w:tplc="C7ACC374">
      <w:start w:val="1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310250E3"/>
    <w:multiLevelType w:val="hybridMultilevel"/>
    <w:tmpl w:val="F58A46FA"/>
    <w:lvl w:ilvl="0" w:tplc="0EE86096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344B6193"/>
    <w:multiLevelType w:val="hybridMultilevel"/>
    <w:tmpl w:val="1CFC64CC"/>
    <w:lvl w:ilvl="0" w:tplc="0E20649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9" w15:restartNumberingAfterBreak="0">
    <w:nsid w:val="35BE7ED1"/>
    <w:multiLevelType w:val="hybridMultilevel"/>
    <w:tmpl w:val="C32CF416"/>
    <w:lvl w:ilvl="0" w:tplc="CCF69BBA">
      <w:start w:val="1"/>
      <w:numFmt w:val="upperLetter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C111E"/>
    <w:multiLevelType w:val="hybridMultilevel"/>
    <w:tmpl w:val="0E3C86A0"/>
    <w:lvl w:ilvl="0" w:tplc="F7307BF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42A1676D"/>
    <w:multiLevelType w:val="hybridMultilevel"/>
    <w:tmpl w:val="81ECAC8C"/>
    <w:lvl w:ilvl="0" w:tplc="8A0083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031EFB"/>
    <w:multiLevelType w:val="hybridMultilevel"/>
    <w:tmpl w:val="8F94C49C"/>
    <w:lvl w:ilvl="0" w:tplc="5B86A752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2D2624"/>
    <w:multiLevelType w:val="multilevel"/>
    <w:tmpl w:val="B50AB76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A5B4CBD"/>
    <w:multiLevelType w:val="hybridMultilevel"/>
    <w:tmpl w:val="7E261FB0"/>
    <w:lvl w:ilvl="0" w:tplc="41E44AF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 w15:restartNumberingAfterBreak="0">
    <w:nsid w:val="4BAF48A0"/>
    <w:multiLevelType w:val="hybridMultilevel"/>
    <w:tmpl w:val="9DD8F1EE"/>
    <w:lvl w:ilvl="0" w:tplc="32B82B5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4D336FA8"/>
    <w:multiLevelType w:val="hybridMultilevel"/>
    <w:tmpl w:val="E3F4840E"/>
    <w:lvl w:ilvl="0" w:tplc="758608D2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 w15:restartNumberingAfterBreak="0">
    <w:nsid w:val="4D51646F"/>
    <w:multiLevelType w:val="hybridMultilevel"/>
    <w:tmpl w:val="E3D027C2"/>
    <w:lvl w:ilvl="0" w:tplc="03B20D8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4F73314C"/>
    <w:multiLevelType w:val="hybridMultilevel"/>
    <w:tmpl w:val="0E5C516A"/>
    <w:lvl w:ilvl="0" w:tplc="1554BA1A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50907A83"/>
    <w:multiLevelType w:val="hybridMultilevel"/>
    <w:tmpl w:val="339A21F6"/>
    <w:lvl w:ilvl="0" w:tplc="FB7C5826">
      <w:start w:val="1"/>
      <w:numFmt w:val="upperLetter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51131EED"/>
    <w:multiLevelType w:val="hybridMultilevel"/>
    <w:tmpl w:val="5810D306"/>
    <w:lvl w:ilvl="0" w:tplc="1554BA1A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1" w15:restartNumberingAfterBreak="0">
    <w:nsid w:val="54191480"/>
    <w:multiLevelType w:val="hybridMultilevel"/>
    <w:tmpl w:val="85E2B6B4"/>
    <w:lvl w:ilvl="0" w:tplc="5B86A752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2" w15:restartNumberingAfterBreak="0">
    <w:nsid w:val="5D611D0D"/>
    <w:multiLevelType w:val="hybridMultilevel"/>
    <w:tmpl w:val="64A8E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82B2D"/>
    <w:multiLevelType w:val="multilevel"/>
    <w:tmpl w:val="48FEA336"/>
    <w:lvl w:ilvl="0">
      <w:start w:val="1"/>
      <w:numFmt w:val="upperLetter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63B55885"/>
    <w:multiLevelType w:val="multilevel"/>
    <w:tmpl w:val="5B90F8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D3728B"/>
    <w:multiLevelType w:val="hybridMultilevel"/>
    <w:tmpl w:val="28302772"/>
    <w:lvl w:ilvl="0" w:tplc="168C3950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6" w15:restartNumberingAfterBreak="0">
    <w:nsid w:val="686D5863"/>
    <w:multiLevelType w:val="hybridMultilevel"/>
    <w:tmpl w:val="48FEA336"/>
    <w:lvl w:ilvl="0" w:tplc="8FF8A5C6">
      <w:start w:val="1"/>
      <w:numFmt w:val="upperLetter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6DD55328"/>
    <w:multiLevelType w:val="hybridMultilevel"/>
    <w:tmpl w:val="8E6A2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82416"/>
    <w:multiLevelType w:val="multilevel"/>
    <w:tmpl w:val="A8E26478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9" w15:restartNumberingAfterBreak="0">
    <w:nsid w:val="72144C3B"/>
    <w:multiLevelType w:val="hybridMultilevel"/>
    <w:tmpl w:val="DA7ED694"/>
    <w:lvl w:ilvl="0" w:tplc="0E20649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 w15:restartNumberingAfterBreak="0">
    <w:nsid w:val="77512336"/>
    <w:multiLevelType w:val="hybridMultilevel"/>
    <w:tmpl w:val="36E69834"/>
    <w:lvl w:ilvl="0" w:tplc="E1A404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5E0D16"/>
    <w:multiLevelType w:val="hybridMultilevel"/>
    <w:tmpl w:val="8864ECD8"/>
    <w:lvl w:ilvl="0" w:tplc="A51A55C8">
      <w:start w:val="1"/>
      <w:numFmt w:val="upp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E0C70AB"/>
    <w:multiLevelType w:val="hybridMultilevel"/>
    <w:tmpl w:val="4C70CC2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34"/>
  </w:num>
  <w:num w:numId="2">
    <w:abstractNumId w:val="17"/>
  </w:num>
  <w:num w:numId="3">
    <w:abstractNumId w:val="42"/>
  </w:num>
  <w:num w:numId="4">
    <w:abstractNumId w:val="28"/>
  </w:num>
  <w:num w:numId="5">
    <w:abstractNumId w:val="30"/>
  </w:num>
  <w:num w:numId="6">
    <w:abstractNumId w:val="12"/>
  </w:num>
  <w:num w:numId="7">
    <w:abstractNumId w:val="15"/>
  </w:num>
  <w:num w:numId="8">
    <w:abstractNumId w:val="5"/>
  </w:num>
  <w:num w:numId="9">
    <w:abstractNumId w:val="14"/>
  </w:num>
  <w:num w:numId="10">
    <w:abstractNumId w:val="3"/>
  </w:num>
  <w:num w:numId="11">
    <w:abstractNumId w:val="39"/>
  </w:num>
  <w:num w:numId="12">
    <w:abstractNumId w:val="18"/>
  </w:num>
  <w:num w:numId="13">
    <w:abstractNumId w:val="16"/>
  </w:num>
  <w:num w:numId="14">
    <w:abstractNumId w:val="1"/>
  </w:num>
  <w:num w:numId="15">
    <w:abstractNumId w:val="24"/>
  </w:num>
  <w:num w:numId="16">
    <w:abstractNumId w:val="32"/>
  </w:num>
  <w:num w:numId="17">
    <w:abstractNumId w:val="13"/>
  </w:num>
  <w:num w:numId="18">
    <w:abstractNumId w:val="6"/>
  </w:num>
  <w:num w:numId="19">
    <w:abstractNumId w:val="41"/>
  </w:num>
  <w:num w:numId="20">
    <w:abstractNumId w:val="36"/>
  </w:num>
  <w:num w:numId="21">
    <w:abstractNumId w:val="33"/>
  </w:num>
  <w:num w:numId="22">
    <w:abstractNumId w:val="2"/>
  </w:num>
  <w:num w:numId="23">
    <w:abstractNumId w:val="38"/>
  </w:num>
  <w:num w:numId="24">
    <w:abstractNumId w:val="4"/>
  </w:num>
  <w:num w:numId="25">
    <w:abstractNumId w:val="11"/>
  </w:num>
  <w:num w:numId="26">
    <w:abstractNumId w:val="7"/>
  </w:num>
  <w:num w:numId="27">
    <w:abstractNumId w:val="31"/>
  </w:num>
  <w:num w:numId="28">
    <w:abstractNumId w:val="22"/>
  </w:num>
  <w:num w:numId="29">
    <w:abstractNumId w:val="9"/>
  </w:num>
  <w:num w:numId="30">
    <w:abstractNumId w:val="19"/>
  </w:num>
  <w:num w:numId="31">
    <w:abstractNumId w:val="23"/>
  </w:num>
  <w:num w:numId="32">
    <w:abstractNumId w:val="26"/>
  </w:num>
  <w:num w:numId="33">
    <w:abstractNumId w:val="29"/>
  </w:num>
  <w:num w:numId="34">
    <w:abstractNumId w:val="8"/>
  </w:num>
  <w:num w:numId="35">
    <w:abstractNumId w:val="35"/>
  </w:num>
  <w:num w:numId="36">
    <w:abstractNumId w:val="21"/>
  </w:num>
  <w:num w:numId="37">
    <w:abstractNumId w:val="40"/>
  </w:num>
  <w:num w:numId="38">
    <w:abstractNumId w:val="37"/>
  </w:num>
  <w:num w:numId="39">
    <w:abstractNumId w:val="10"/>
  </w:num>
  <w:num w:numId="40">
    <w:abstractNumId w:val="27"/>
  </w:num>
  <w:num w:numId="41">
    <w:abstractNumId w:val="0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3SjUWLOaxVzI6oYc4/9VMvTI+GI72Lqx8Jaso5JF26rfpVUwN4Lg7c8w0tA2tODjCuoruB4pI4ojJSr5tsmDg==" w:salt="0OSQkyDQ5wzoUohe+nDWb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03"/>
    <w:rsid w:val="000334C7"/>
    <w:rsid w:val="000866A1"/>
    <w:rsid w:val="000D7E98"/>
    <w:rsid w:val="000E509E"/>
    <w:rsid w:val="000E6465"/>
    <w:rsid w:val="00102611"/>
    <w:rsid w:val="00102AFE"/>
    <w:rsid w:val="001105AA"/>
    <w:rsid w:val="00165E8C"/>
    <w:rsid w:val="001B1BB2"/>
    <w:rsid w:val="00233914"/>
    <w:rsid w:val="00253F47"/>
    <w:rsid w:val="00282051"/>
    <w:rsid w:val="002B5DC7"/>
    <w:rsid w:val="002C4991"/>
    <w:rsid w:val="00304FDB"/>
    <w:rsid w:val="00377315"/>
    <w:rsid w:val="003B6769"/>
    <w:rsid w:val="003F54B2"/>
    <w:rsid w:val="004007DE"/>
    <w:rsid w:val="004659E0"/>
    <w:rsid w:val="004766F2"/>
    <w:rsid w:val="004A689D"/>
    <w:rsid w:val="004B55DE"/>
    <w:rsid w:val="004D4770"/>
    <w:rsid w:val="00544262"/>
    <w:rsid w:val="00561EE8"/>
    <w:rsid w:val="005629FF"/>
    <w:rsid w:val="005B3F29"/>
    <w:rsid w:val="005D1328"/>
    <w:rsid w:val="005E3A84"/>
    <w:rsid w:val="005F6971"/>
    <w:rsid w:val="00615E5D"/>
    <w:rsid w:val="00626918"/>
    <w:rsid w:val="00656127"/>
    <w:rsid w:val="00670D1E"/>
    <w:rsid w:val="00676710"/>
    <w:rsid w:val="00682357"/>
    <w:rsid w:val="006B0E14"/>
    <w:rsid w:val="006B4E08"/>
    <w:rsid w:val="006B51DD"/>
    <w:rsid w:val="006D1A03"/>
    <w:rsid w:val="006F50DD"/>
    <w:rsid w:val="0070010A"/>
    <w:rsid w:val="00753960"/>
    <w:rsid w:val="00846263"/>
    <w:rsid w:val="00891F4B"/>
    <w:rsid w:val="008D2569"/>
    <w:rsid w:val="008F0238"/>
    <w:rsid w:val="008F1514"/>
    <w:rsid w:val="00931013"/>
    <w:rsid w:val="00985716"/>
    <w:rsid w:val="009B5BC6"/>
    <w:rsid w:val="009B616C"/>
    <w:rsid w:val="009B6837"/>
    <w:rsid w:val="009D0DB4"/>
    <w:rsid w:val="009D7013"/>
    <w:rsid w:val="00A071FF"/>
    <w:rsid w:val="00A429B4"/>
    <w:rsid w:val="00A90239"/>
    <w:rsid w:val="00AA65E5"/>
    <w:rsid w:val="00AC4233"/>
    <w:rsid w:val="00B86ED6"/>
    <w:rsid w:val="00BA455A"/>
    <w:rsid w:val="00BB1DFF"/>
    <w:rsid w:val="00C06DB4"/>
    <w:rsid w:val="00C222B7"/>
    <w:rsid w:val="00C4465B"/>
    <w:rsid w:val="00D15BCA"/>
    <w:rsid w:val="00D94849"/>
    <w:rsid w:val="00E00344"/>
    <w:rsid w:val="00E50983"/>
    <w:rsid w:val="00E53195"/>
    <w:rsid w:val="00E536AB"/>
    <w:rsid w:val="00E616BA"/>
    <w:rsid w:val="00E62AD2"/>
    <w:rsid w:val="00E6733F"/>
    <w:rsid w:val="00EA4F94"/>
    <w:rsid w:val="00EA6863"/>
    <w:rsid w:val="00EE10F5"/>
    <w:rsid w:val="00EE5EB6"/>
    <w:rsid w:val="00F5417B"/>
    <w:rsid w:val="00F67BA1"/>
    <w:rsid w:val="00F95900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51658-DFF7-48D4-BBB5-5DA715B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F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1F497D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1155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585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390"/>
    </w:pPr>
    <w:rPr>
      <w:rFonts w:ascii="Arial" w:hAnsi="Arial" w:cs="Arial"/>
      <w:b/>
      <w:bCs/>
      <w:sz w:val="24"/>
    </w:rPr>
  </w:style>
  <w:style w:type="paragraph" w:styleId="BodyTextIndent2">
    <w:name w:val="Body Text Indent 2"/>
    <w:basedOn w:val="Normal"/>
    <w:semiHidden/>
    <w:pPr>
      <w:ind w:left="765"/>
    </w:pPr>
    <w:rPr>
      <w:rFonts w:ascii="Arial" w:hAnsi="Arial" w:cs="Arial"/>
      <w:b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02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nairawning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sunairawning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nairawning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airawn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0ABA-B9F2-4F98-A745-614C83A1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5909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 for SUNAIR Retractable awnings:</vt:lpstr>
    </vt:vector>
  </TitlesOfParts>
  <Company>Christian Lindfors</Company>
  <LinksUpToDate>false</LinksUpToDate>
  <CharactersWithSpaces>6932</CharactersWithSpaces>
  <SharedDoc>false</SharedDoc>
  <HLinks>
    <vt:vector size="24" baseType="variant">
      <vt:variant>
        <vt:i4>7536718</vt:i4>
      </vt:variant>
      <vt:variant>
        <vt:i4>9</vt:i4>
      </vt:variant>
      <vt:variant>
        <vt:i4>0</vt:i4>
      </vt:variant>
      <vt:variant>
        <vt:i4>5</vt:i4>
      </vt:variant>
      <vt:variant>
        <vt:lpwstr>mailto:Info@sunairawnings.com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http://www.sunairawnings.com/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http://www.sunairawnings.com/</vt:lpwstr>
      </vt:variant>
      <vt:variant>
        <vt:lpwstr/>
      </vt:variant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mailto:info@sunairawnings.com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 for SUNAIR Retractable awnings:</dc:title>
  <dc:subject/>
  <dc:creator>.</dc:creator>
  <cp:keywords/>
  <cp:lastModifiedBy>Robert Martensson</cp:lastModifiedBy>
  <cp:revision>3</cp:revision>
  <cp:lastPrinted>2015-09-02T18:34:00Z</cp:lastPrinted>
  <dcterms:created xsi:type="dcterms:W3CDTF">2017-03-02T14:40:00Z</dcterms:created>
  <dcterms:modified xsi:type="dcterms:W3CDTF">2017-03-02T14:40:00Z</dcterms:modified>
</cp:coreProperties>
</file>